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A211C" w:rsidRPr="001D1EEF" w:rsidRDefault="001D1EEF" w:rsidP="009A211C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b/>
          <w:bCs/>
          <w:sz w:val="28"/>
          <w:szCs w:val="28"/>
          <w:lang w:val="uz-Latn-UZ"/>
        </w:rPr>
        <w:t>“</w:t>
      </w:r>
      <w:r w:rsidR="009A211C" w:rsidRPr="001D1EEF">
        <w:rPr>
          <w:rFonts w:ascii="Times New Roman" w:hAnsi="Times New Roman" w:cs="Times New Roman"/>
          <w:b/>
          <w:bCs/>
          <w:sz w:val="28"/>
          <w:szCs w:val="28"/>
          <w:lang w:val="uz-Latn-UZ"/>
        </w:rPr>
        <w:t>Pochta aloqa infrastrukturasi</w:t>
      </w:r>
      <w:r>
        <w:rPr>
          <w:rFonts w:ascii="Times New Roman" w:hAnsi="Times New Roman" w:cs="Times New Roman"/>
          <w:b/>
          <w:bCs/>
          <w:sz w:val="28"/>
          <w:szCs w:val="28"/>
          <w:lang w:val="uz-Latn-UZ"/>
        </w:rPr>
        <w:t>”</w:t>
      </w:r>
      <w:r w:rsidR="009A211C" w:rsidRPr="001D1EEF">
        <w:rPr>
          <w:rFonts w:ascii="Times New Roman" w:hAnsi="Times New Roman" w:cs="Times New Roman"/>
          <w:b/>
          <w:bCs/>
          <w:sz w:val="28"/>
          <w:szCs w:val="28"/>
          <w:lang w:val="uz-Latn-UZ"/>
        </w:rPr>
        <w:t xml:space="preserve"> fanidan yakuniy nazorat savollari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1. Pochta aloqasining rivojlanish bosqichlari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2. Pochtani tashish samaradorligi nimalariga bog'liq?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3. Pochta aloqasini rivojlantirishda raqamli texnologiyalarning o'rni.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4. Pochta aloqasida texnologik jarayonlarni avtomatlashtirishning asosiy bosqichlari.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5. Pochta aloqasining texnik bazasi to'g'risida ma'lumot bering.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6. Kiruvchi pochta nima?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7. Magistral pochta tashishning yo'nalishlari deganda nimani tushunasiz?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8. Pochta aloqasi texnologiyasining asosiy maqsadi nimadan iborat?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9. Tranzit pochta nima?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10. Ro'yxatga olinuvchi pochta jo'natmalarini nazorat qilish tizimi qanday ishlaydi?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11. Umumjahon pochta Ittifoqining EMS Kooperativi nima?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12. Pochta aloqasi texnologiyasida qanday monitoring tizimlari qo'llanilmoqda?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13. Radial shahar ichidagi marshrutlar qanday ishlaydi?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14. Pochta aloqasining asosiy tamoyillari nimalardan iborat?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15. Pochta xizmatlarining samaradorligi jamiyatning iqtisodiy va ijtimoiy rivojlanishida qanday rol o'ynaydi?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16. Tranzit pochta nima?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17. Pochta aloqasining moddiy va texnik bazasini nimalar tashkil qiladi?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18. Ikki pochta aloqasi bog‘lamasi o'rtasida pochtani tashish tarmog'i deganda nimani tushunasiz?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19. Pochta xavfsizligi tushunchasiga ta'rif bering.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20. Tumanlararo pochta aloqasi bog‘lamasini tavsiflang.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21. Pochta yo'nalishing viloyat rejalariga ta'rif bering.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22. Pochta yo'nalishining batafsil rejalashtirish tushunchasiga ta'rif bering.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23. O'zbekiston Respublikasi pochta aloqasining me’yoriy-huquqiy bazasi.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24. Magistral pochta aloqasi tushunchasiga ta'rif bering.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25. Pochta aloqasi tashkilotlari va ularning faoliyatining tavsifi.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26. Gibrid pochta nima?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27. Pochta jo'natmalarini jo‘natishda ishlab chiqish jarayonlari bosqichlari.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28. Viloyat ichida pochtani tashishni tashkil qilishda transport vositalarining boshqaruvi qanday amalga oshiriladi?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29. Pochta aloqasining prinsipial sxemasi nima?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30. Pochtani yo'naltirish rejalari to'g'risida yozing.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31. Pochta aloqasining yagona transport sxemasini qurish prinsiplarini tavsiflang.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32. O'zbekiston Respublikasida pochta aloqasining rivoji uchun qanday ishlar amalga oshirilmoqda?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33. Texnologik jarayonlarni avtomatlashtirishning asosiy bosqichlari.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34. Pochta aloqasida axborot-kommunikatsiya texnologiyalarini joriy qilish.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35. Rivojlangan xorijiy davlatlarning pochta aloqasi sohasidagi innovatsiyalari.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36. Pochta aloqasi infratuzilmasida axborot texnologiyalari.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37. Axborot texnologiyalarining jamiyat taraqqiyotidagi roli.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38. Axborot texnologiyalariga asoslangan yangi xizmat turlari.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lastRenderedPageBreak/>
        <w:t>39. Pochta almashuviga tarif bering.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40. Pochta aloqasining texnik-iqtisodiy xususiyatlari.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41. Pochta aloqasining asosiy tamoyillari.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42. Pochta aloqasi tarmog'ining barqarorligi va uni boshqarish.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43. Pochta aloqasining soha infratuzilmasidagi roli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44. Pochta jo'natmalarini qayta ishlash usullari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45. Pochta jo'natmalarini qabul qilish, ishlov berish, yetkazib berish usullari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46. Mustaqillik yillarida O'zbekiston pochta aloqasi tizimida qanday o'zgarishlar yuz berdi.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47. Pochta muassasalari faoliyati va ularning tavsifi qanday tashkil etilgan.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48. Pochta qoidalari qanday shakllantiriladi va amalga oshiriladi.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49. Pochta aloqasi korxonalarida ish o'rinlari qanday shakllantiriladi.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50. Pochta tashish transporti qanday tashkil etilgan va qanday amalga oshirilmoqda.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51. Pochtani temir yo'l orqali yetkazib berish qanday tashkil etilgan va ta'minlangan.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52. Pochta havo orqali qanday tashiladi va yetkazib beriladi.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53. Pochtani tashishda raqamli texnologiyalar qanday o'rin egallaydi.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54. Pochta aloqasi tarmog'ini rivojlantirishda qanday strategiyalar amalga oshiriladi.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55. Pochta aloqasining rivojlanishida qanday innovatsion yondashuvlar qo'llanilmoqda 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56. Pochtani tashishda qanday raqamli texnologiyalar ishlatiladi.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57. Pochtani tashish tizimida axborot texnologiyalari qanday o'rni egallaydi.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58. Pochtani tashishda avtomatlashtirilgan tizimlar qanday ishlaydi.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59. Pochta aloqasi ob'ektlari va punktlarini yangilashda qanday moliyalashtirish ishlari amalga oshiriladi.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60. Pochta aloqasi xizmatlarining elektron shakllantirish tizimi.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61. Pochta aloqasi xizmatlarida qanday yangi yondashuvlar kiritilmoqda.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62. Pochta aloqasi korxonalarining ish joylarini tashkil etishda qanday umumiy prinsiplarga amal qilinadi.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63. Pochta transporti harakati ustidan nazorat qilish qanday amalga oshiriladi.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64. Pochta yo'nalishlarida pochta jo'natmalarini saqlashni tashkil etishda pochta xavfsizligi qanday ta'minlanadi.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65. Xalqaro pochta almashinuvda pochta xavfsizligi qanday ta'minlanadi.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66. Pochta aloqasi tashkilotlari faoliyatining ma'lumotlar bazasi qanday shakllanadi.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67. Pochta aloqasi xizmatlarini optimallashtirishda raqamli texnologiyalar qanday o'rin egallaydi.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68. Pochta korxonalarining asosiy xususiyatlarini va ularni rivojlantirish yo'nalishlarini ta'riflang.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69. Raqamli texnologiyalar pochta aloqasini rivojlantirishda qanday o'rin egallaydi.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70. "O'zbekiston pochtasi" AJda axborot texnologiyalariga asoslangan yangi xizmat turlari nima?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71. Pochta aloqasining texnik-iqtisodiy xususiyatlarini ta'riflang.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72. O'zbekiston Respublikasining pochta aloqasi xizmatining faoliyatining me'yoriy huquqiy asoslari qanday belgilanadi.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73. Pochta aloqasini tashkil etishda xavfsizlikni qanday ta'minlash mumkin.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74. Pochtani tashishda xavfsizlikni ta'minlash uchun qanday tadbirlar olib boriladi.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lastRenderedPageBreak/>
        <w:t>75. Viloyat ichida pochta tashishni tashkil qilishda transport vositalarining o'rnini ta'riflang 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76. Magistral pochta aloqasini tashkil qilish qanday amalga oshiriladi.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77. Xalqaro pochta xizmatini taqdim etishda transport vositalarining o'rni.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78. Pochta jo'natmalarini avtomobil transportida tashish qanday amalga oshiriladi.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79. Pochta jo'natmalarini transport vositalarida tashishning samarali tashkil etish yo'llari qanday?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80. Transportni boshqarish tizimlari qanday ishlaydi?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81. Integratsiyalashgan xavfsizlik tizimlari nima?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82. Pochta aloqasini tashkil etishda raqamli texnologiyalarni qanday joriy etish mumkin.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83. Pochta aloqasining infratuzilmasi "O'zbekiston pochtasi" AJda axborot texnologiyalariga asoslangan yangi xizmat turlari nima?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84. Pochta aloqasi tarmoqlarini rivojlantirishda qanday texnologiyalar ishlatiladi.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85. Pochta aloqasi tizimida axborot texnologiyalari qanday joriy etiladi.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86. Pochta aloqasi tizimida elektron xizmatlar qanday takomillashtiriladi.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87. Pochta aloqasi tizimida mobil ilova va veb-saytlar qanday ishlaydi.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88. Pochta aloqasi tizimida foydalanuvchilarga qanday xizmatlar taklif etiladi.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89. Pochta aloqasi tizimida ma'lumotlar xavfsizligi qanday ta'minlanadi.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90. Pochta korxonalarining asosiy xususiyatlarini va ularni rivojlantirish yo'nalishlarini ta'riflang.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91. Pochta jo'natmalarini jo'natish va yetkazib berishda qanday logistika tamoyillari qo'llaniladi.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92. Pochta jo'natmalarining xavfsizligini ta'minlash uchun qanday logistika talablar mavjud.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93. Pochta operatorlari tomonidan ko'rsatiladigan asosiy xizmatlar.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94. O'zbekiston Respublikasining pochta aloqasi xizmatining me'yoriy huquqiy asoslari.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95. Avtomatlashtirilgan tizimga ta'rif bering.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96. "O'zbekiston pochtasi" AJning internet-do'koni orqali tovarlarni yetkazib berishi.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97. "Obuna" avtomatlashtirilgan tizimi dasturini zamonaviylashtirish.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98. Pochta aloqasi ob'ektlarini avtomatlashtirish.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99. Pochta jo'natmalari va pul mablag'larini tashish uchun foydalaniladigan pochta aloqasi ob'ektlarining transport vositalari.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  <w:r w:rsidRPr="001D1EEF">
        <w:rPr>
          <w:rFonts w:ascii="Times New Roman" w:hAnsi="Times New Roman" w:cs="Times New Roman"/>
          <w:sz w:val="28"/>
          <w:szCs w:val="28"/>
          <w:lang w:val="uz-Latn-UZ"/>
        </w:rPr>
        <w:t>100. Pochta aloqasining yagona transport sxemasini qurish prinsiplari.</w:t>
      </w: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</w:p>
    <w:p w:rsidR="009A211C" w:rsidRPr="001D1EEF" w:rsidRDefault="009A211C" w:rsidP="009A211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z-Latn-UZ"/>
        </w:rPr>
      </w:pPr>
    </w:p>
    <w:p w:rsidR="009A211C" w:rsidRPr="001D1EEF" w:rsidRDefault="001D1EEF" w:rsidP="009A211C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  <w:lang w:val="uz-Latn-UZ"/>
        </w:rPr>
      </w:pPr>
      <w:r>
        <w:rPr>
          <w:rFonts w:ascii="Times New Roman" w:hAnsi="Times New Roman" w:cs="Times New Roman"/>
          <w:b/>
          <w:bCs/>
          <w:sz w:val="28"/>
          <w:szCs w:val="28"/>
          <w:lang w:val="uz-Latn-UZ"/>
        </w:rPr>
        <w:t>K</w:t>
      </w:r>
      <w:r w:rsidR="009A211C" w:rsidRPr="001D1EEF">
        <w:rPr>
          <w:rFonts w:ascii="Times New Roman" w:hAnsi="Times New Roman" w:cs="Times New Roman"/>
          <w:b/>
          <w:bCs/>
          <w:sz w:val="28"/>
          <w:szCs w:val="28"/>
          <w:lang w:val="uz-Latn-UZ"/>
        </w:rPr>
        <w:t>afedra kat</w:t>
      </w:r>
      <w:r>
        <w:rPr>
          <w:rFonts w:ascii="Times New Roman" w:hAnsi="Times New Roman" w:cs="Times New Roman"/>
          <w:b/>
          <w:bCs/>
          <w:sz w:val="28"/>
          <w:szCs w:val="28"/>
          <w:lang w:val="uz-Latn-UZ"/>
        </w:rPr>
        <w:t>t</w:t>
      </w:r>
      <w:r w:rsidR="009A211C" w:rsidRPr="001D1EEF">
        <w:rPr>
          <w:rFonts w:ascii="Times New Roman" w:hAnsi="Times New Roman" w:cs="Times New Roman"/>
          <w:b/>
          <w:bCs/>
          <w:sz w:val="28"/>
          <w:szCs w:val="28"/>
          <w:lang w:val="uz-Latn-UZ"/>
        </w:rPr>
        <w:t xml:space="preserve">a o‘qituvchisi                         </w:t>
      </w:r>
      <w:r>
        <w:rPr>
          <w:rFonts w:ascii="Times New Roman" w:hAnsi="Times New Roman" w:cs="Times New Roman"/>
          <w:b/>
          <w:bCs/>
          <w:sz w:val="28"/>
          <w:szCs w:val="28"/>
          <w:lang w:val="uz-Latn-UZ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z-Latn-UZ"/>
        </w:rPr>
        <w:tab/>
      </w:r>
      <w:r>
        <w:rPr>
          <w:rFonts w:ascii="Times New Roman" w:hAnsi="Times New Roman" w:cs="Times New Roman"/>
          <w:b/>
          <w:bCs/>
          <w:sz w:val="28"/>
          <w:szCs w:val="28"/>
          <w:lang w:val="uz-Latn-UZ"/>
        </w:rPr>
        <w:tab/>
      </w:r>
      <w:bookmarkStart w:id="0" w:name="_GoBack"/>
      <w:bookmarkEnd w:id="0"/>
      <w:r w:rsidR="009A211C" w:rsidRPr="001D1EEF">
        <w:rPr>
          <w:rFonts w:ascii="Times New Roman" w:hAnsi="Times New Roman" w:cs="Times New Roman"/>
          <w:b/>
          <w:bCs/>
          <w:sz w:val="28"/>
          <w:szCs w:val="28"/>
          <w:lang w:val="uz-Latn-UZ"/>
        </w:rPr>
        <w:t>L.Jo‘rayev</w:t>
      </w:r>
    </w:p>
    <w:p w:rsidR="005F6875" w:rsidRPr="001D1EEF" w:rsidRDefault="005F6875" w:rsidP="009A211C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  <w:lang w:val="uz-Latn-UZ"/>
        </w:rPr>
      </w:pPr>
    </w:p>
    <w:sectPr w:rsidR="005F6875" w:rsidRPr="001D1E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1"/>
    <w:family w:val="roman"/>
    <w:pitch w:val="variable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6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A211C"/>
    <w:rsid w:val="001D1EEF"/>
    <w:rsid w:val="001F0768"/>
    <w:rsid w:val="005F6875"/>
    <w:rsid w:val="009A211C"/>
    <w:rsid w:val="00F716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41A006"/>
  <w15:chartTrackingRefBased/>
  <w15:docId w15:val="{93AC632A-2D5C-4AE6-BC44-5583BFC59E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9A211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9A211C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3</Pages>
  <Words>1132</Words>
  <Characters>6453</Characters>
  <Application>Microsoft Office Word</Application>
  <DocSecurity>0</DocSecurity>
  <Lines>53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2</cp:revision>
  <cp:lastPrinted>2025-01-08T14:46:00Z</cp:lastPrinted>
  <dcterms:created xsi:type="dcterms:W3CDTF">2025-01-08T14:45:00Z</dcterms:created>
  <dcterms:modified xsi:type="dcterms:W3CDTF">2025-01-09T06:58:00Z</dcterms:modified>
</cp:coreProperties>
</file>