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28B4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”</w:t>
      </w:r>
    </w:p>
    <w:p w14:paraId="742148DF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Декан факультета “ПО в сфере ИКТ”  </w:t>
      </w:r>
    </w:p>
    <w:p w14:paraId="3BF577CA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uz-Latn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   Игамбердиев К.А.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 xml:space="preserve">                                     </w:t>
      </w:r>
    </w:p>
    <w:p w14:paraId="5301660F" w14:textId="77777777" w:rsidR="006C54C3" w:rsidRDefault="006C54C3" w:rsidP="006C54C3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“___” _____________ 202</w:t>
      </w:r>
      <w:r>
        <w:rPr>
          <w:rFonts w:ascii="Times New Roman" w:hAnsi="Times New Roman" w:cs="Times New Roman"/>
          <w:b/>
          <w:bCs/>
          <w:sz w:val="24"/>
          <w:szCs w:val="24"/>
        </w:rPr>
        <w:t>5 г.</w:t>
      </w:r>
    </w:p>
    <w:p w14:paraId="6DA37557" w14:textId="77777777" w:rsidR="00AA72ED" w:rsidRPr="00C800C9" w:rsidRDefault="00AA72ED" w:rsidP="00AA72ED">
      <w:pPr>
        <w:spacing w:after="0" w:line="240" w:lineRule="auto"/>
        <w:ind w:left="63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5C6C7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МИНИСТЕРСТВО ВЫСШЕГО ОБРАЗОВАНИЯ, НАУКИ И ИННОВАЦИЙ РЕСПУБЛИКИ УЗБЕКИСТАН</w:t>
      </w:r>
    </w:p>
    <w:p w14:paraId="26F7A227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ТАШКЕНТСКИЙ УНИВЕРСИТЕТ ИНФОРМАЦИОННЫХ ТЕХНОЛОГИЙ ИМЕНИ МУХАММАДА АЛЬ-ХОРАЗМИЙ</w:t>
      </w:r>
    </w:p>
    <w:p w14:paraId="7E421D75" w14:textId="77777777" w:rsidR="00AA72ED" w:rsidRPr="00C800C9" w:rsidRDefault="00AA72ED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161719A1" w14:textId="326888EA" w:rsidR="00AA72ED" w:rsidRPr="00C800C9" w:rsidRDefault="00E06391" w:rsidP="00AA72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 xml:space="preserve">Вопросы для </w:t>
      </w:r>
      <w:r w:rsidR="006C54C3">
        <w:rPr>
          <w:rFonts w:ascii="Times New Roman" w:hAnsi="Times New Roman" w:cs="Times New Roman"/>
          <w:sz w:val="24"/>
          <w:szCs w:val="24"/>
        </w:rPr>
        <w:t>итогового</w:t>
      </w:r>
      <w:r w:rsidRPr="00C800C9">
        <w:rPr>
          <w:rFonts w:ascii="Times New Roman" w:hAnsi="Times New Roman" w:cs="Times New Roman"/>
          <w:sz w:val="24"/>
          <w:szCs w:val="24"/>
        </w:rPr>
        <w:t xml:space="preserve"> контроля по предмету </w:t>
      </w:r>
      <w:r w:rsidR="00AA72ED" w:rsidRPr="00C800C9">
        <w:rPr>
          <w:rFonts w:ascii="Times New Roman" w:hAnsi="Times New Roman" w:cs="Times New Roman"/>
          <w:sz w:val="24"/>
          <w:szCs w:val="24"/>
        </w:rPr>
        <w:t>«</w:t>
      </w:r>
      <w:r w:rsidR="00F21BAA">
        <w:rPr>
          <w:rFonts w:ascii="Times New Roman" w:hAnsi="Times New Roman" w:cs="Times New Roman"/>
          <w:sz w:val="24"/>
          <w:szCs w:val="24"/>
        </w:rPr>
        <w:t>Электронная педагогика</w:t>
      </w:r>
      <w:r w:rsidR="00AA72ED" w:rsidRPr="00C800C9">
        <w:rPr>
          <w:rFonts w:ascii="Times New Roman" w:hAnsi="Times New Roman" w:cs="Times New Roman"/>
          <w:sz w:val="24"/>
          <w:szCs w:val="24"/>
        </w:rPr>
        <w:t>»</w:t>
      </w:r>
    </w:p>
    <w:p w14:paraId="0E9F2283" w14:textId="37E46B4B" w:rsidR="00AA72ED" w:rsidRDefault="00AA72ED" w:rsidP="00C800C9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C800C9">
        <w:rPr>
          <w:rFonts w:ascii="Times New Roman" w:hAnsi="Times New Roman" w:cs="Times New Roman"/>
          <w:sz w:val="24"/>
          <w:szCs w:val="24"/>
        </w:rPr>
        <w:t xml:space="preserve"> (</w:t>
      </w:r>
      <w:r w:rsidR="00D4544C">
        <w:rPr>
          <w:rFonts w:ascii="Times New Roman" w:hAnsi="Times New Roman" w:cs="Times New Roman"/>
          <w:sz w:val="24"/>
          <w:szCs w:val="24"/>
        </w:rPr>
        <w:t>5</w:t>
      </w:r>
      <w:r w:rsidRPr="00C800C9">
        <w:rPr>
          <w:rFonts w:ascii="Times New Roman" w:hAnsi="Times New Roman" w:cs="Times New Roman"/>
          <w:sz w:val="24"/>
          <w:szCs w:val="24"/>
        </w:rPr>
        <w:t>-семестр)</w:t>
      </w:r>
      <w:r w:rsidR="00C800C9" w:rsidRPr="00C800C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3261221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понятие электронного обучения и опишите ключевые элементы его экосистемы.</w:t>
      </w:r>
    </w:p>
    <w:p w14:paraId="53664DC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Охарактеризуйте основные модели e-learning: онлайн, смешанное, мобильное и микрообучение.</w:t>
      </w:r>
    </w:p>
    <w:p w14:paraId="16C3DC89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Сравните особенности применения смешанного и полностью онлайн-обучения.</w:t>
      </w:r>
    </w:p>
    <w:p w14:paraId="72F0418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Проанализируйте роль обучающей платформы в формировании цифровой образовательной среды.</w:t>
      </w:r>
    </w:p>
    <w:p w14:paraId="060F602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нормативные документы регулируют электронное обучение в Узбекистане? Укажите ключевые положения.</w:t>
      </w:r>
    </w:p>
    <w:p w14:paraId="16E9100A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международные стандарты в сфере e-learning и их применение в образовательных учреждениях.</w:t>
      </w:r>
    </w:p>
    <w:p w14:paraId="06190EE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Охарактеризуйте основные принципы доступности образовательных ресурсов в цифровой среде.</w:t>
      </w:r>
    </w:p>
    <w:p w14:paraId="0A5C668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Объясните, что такое UDL (универсальный дизайн обучения) и как он реализуется в e-learning.</w:t>
      </w:r>
    </w:p>
    <w:p w14:paraId="15D69AB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Назовите инструменты, обеспечивающие доступность контента для всех групп пользователей.</w:t>
      </w:r>
    </w:p>
    <w:p w14:paraId="64F95AF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Сравните LMS и LXP: функции, цели и подходы к организации обучения.</w:t>
      </w:r>
    </w:p>
    <w:p w14:paraId="4D24317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 этапы внедрения LMS в учебный процесс, включая администрирование и поддержку.</w:t>
      </w:r>
    </w:p>
    <w:p w14:paraId="008B6E3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Приведите примеры успешных LXP и их отличительные особенности по сравнению с LMS.</w:t>
      </w:r>
    </w:p>
    <w:p w14:paraId="0010EE3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Сравните педагогические модели SAMR и TPACK, приведите примеры их использования.</w:t>
      </w:r>
    </w:p>
    <w:p w14:paraId="24901FA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Обоснуйте значение модели SAMR для повышения эффективности внедрения технологий в урок.</w:t>
      </w:r>
    </w:p>
    <w:p w14:paraId="481A52C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суть модели TPACK и её значение для цифровой трансформации преподавания.</w:t>
      </w:r>
    </w:p>
    <w:p w14:paraId="34E7074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 шаги ADDIE-модели при разработке цифрового учебного модуля.</w:t>
      </w:r>
    </w:p>
    <w:p w14:paraId="1E101D7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принципы обратного проектирования и их значение при создании курса.</w:t>
      </w:r>
    </w:p>
    <w:p w14:paraId="6B4842A9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Обоснуйте важность выравнивания «цели–контент–оценка» при проектировании ЭОК.</w:t>
      </w:r>
    </w:p>
    <w:p w14:paraId="4E32501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уровни таксономии Блума используются при формулировании целей онлайн-курса?</w:t>
      </w:r>
    </w:p>
    <w:p w14:paraId="7B3693F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lastRenderedPageBreak/>
        <w:t>Охарактеризуйте лицензии Creative Commons и их значение при создании цифрового контента.</w:t>
      </w:r>
    </w:p>
    <w:p w14:paraId="77D81564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разница между авторскими и открытыми образовательными ресурсами (OER)?</w:t>
      </w:r>
    </w:p>
    <w:p w14:paraId="37B99E6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правовые риски могут возникнуть при нарушении авторских прав в e-learning?</w:t>
      </w:r>
    </w:p>
    <w:p w14:paraId="66FFBA99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Перечислите мультимедийные принципы Ричарда Майера и объясните их значение.</w:t>
      </w:r>
    </w:p>
    <w:p w14:paraId="7BA67B3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когнитивная теория мультимедиа влияет на проектирование цифровых учебных материалов?</w:t>
      </w:r>
    </w:p>
    <w:p w14:paraId="3CD1BB9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Обоснуйте важность темпа, структуры и дизайна при создании обучающего видео.</w:t>
      </w:r>
    </w:p>
    <w:p w14:paraId="55160B6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этапы подготовки образовательного видеоролика от сценария до субтитров.</w:t>
      </w:r>
    </w:p>
    <w:p w14:paraId="49C18607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правильно оформить подкаст для включения в LMS: структура, длительность, формат?</w:t>
      </w:r>
    </w:p>
    <w:p w14:paraId="203F992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Охарактеризуйте возможности H5P и Storyline для создания интерактивных заданий.</w:t>
      </w:r>
    </w:p>
    <w:p w14:paraId="42E43CF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преимущество использования Genially при разработке визуальных элементов курсов?</w:t>
      </w:r>
    </w:p>
    <w:p w14:paraId="4904E0D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архитектуру контента при ведении вики или блога как образовательного инструмента.</w:t>
      </w:r>
    </w:p>
    <w:p w14:paraId="5B31BE7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специфика сетевого этикета (нетикета) при работе на образовательных форумах?</w:t>
      </w:r>
    </w:p>
    <w:p w14:paraId="1E65B85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особенности академического письма при ведении блога в рамках курса.</w:t>
      </w:r>
    </w:p>
    <w:p w14:paraId="3F5D05B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функции фасилитатора необходимы при проведении форумной дискуссии?</w:t>
      </w:r>
    </w:p>
    <w:p w14:paraId="6EB22FB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Оцените эффективность форумов как средства поддержки рефлексии и взаимодействия.</w:t>
      </w:r>
    </w:p>
    <w:p w14:paraId="44DCD28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преимущества перевёрнутого обучения по сравнению с традиционным форматом?</w:t>
      </w:r>
    </w:p>
    <w:p w14:paraId="6685391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структуру микролекции и её роль в цифровом курсе.</w:t>
      </w:r>
    </w:p>
    <w:p w14:paraId="1FED16F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метрики можно использовать для анализа эффективности перевёрнутого курса?</w:t>
      </w:r>
    </w:p>
    <w:p w14:paraId="65966D6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 суть A/B-тестирования в анализе цифрового образовательного контента.</w:t>
      </w:r>
    </w:p>
    <w:p w14:paraId="56F0BFD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Перечислите активные методы онлайн-обучения и приведите примеры их реализации.</w:t>
      </w:r>
    </w:p>
    <w:p w14:paraId="6CFBB13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особенности кейс-метода и его преимущества в цифровой среде.</w:t>
      </w:r>
    </w:p>
    <w:p w14:paraId="0ECB0B6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Обоснуйте роль дебатов как приёма развития критического мышления в онлайн-обучении.</w:t>
      </w:r>
    </w:p>
    <w:p w14:paraId="1E809E9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типы оценивания применяются в e-learning и каковы их особенности?</w:t>
      </w:r>
    </w:p>
    <w:p w14:paraId="47520271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разница между формирующим, суммативным и аутентичным оцениванием?</w:t>
      </w:r>
    </w:p>
    <w:p w14:paraId="30348A3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подходы к разработке валидных и надёжных онлайн-тестов.</w:t>
      </w:r>
    </w:p>
    <w:p w14:paraId="6AA7E9D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чек-листы и рубрики обеспечивают объективность в цифровом оценивании?</w:t>
      </w:r>
    </w:p>
    <w:p w14:paraId="46C22F2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Охарактеризуйте параметры эффективного автоматизированного квиза.</w:t>
      </w:r>
    </w:p>
    <w:p w14:paraId="22989DE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модель ARCS и объясните, как она помогает в мотивации онлайн-обучающихся.</w:t>
      </w:r>
    </w:p>
    <w:p w14:paraId="53EF590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Приведите примеры использования сторителлинга для повышения вовлечённости.</w:t>
      </w:r>
    </w:p>
    <w:p w14:paraId="20362EE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Что такое «социальное присутствие» в онлайн-курсах и как его можно усилить?</w:t>
      </w:r>
    </w:p>
    <w:p w14:paraId="59B29FA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геймификационные механики: бейджи, баллы, уровни, лидерборды.</w:t>
      </w:r>
    </w:p>
    <w:p w14:paraId="34A3789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ошибки часто совершаются при реализации геймификации в образовательных курсах?</w:t>
      </w:r>
    </w:p>
    <w:p w14:paraId="7E556E0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особенности образовательных игр и симуляций (serious games).</w:t>
      </w:r>
    </w:p>
    <w:p w14:paraId="2E69E498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lastRenderedPageBreak/>
        <w:t>Назовите популярные игровые движки, применяемые для создания симуляторов в образовании.</w:t>
      </w:r>
    </w:p>
    <w:p w14:paraId="2F7378F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эффекты могут быть достигнуты с помощью игр в процессе онлайн-обучения?</w:t>
      </w:r>
    </w:p>
    <w:p w14:paraId="7BF40B6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типичные сценарии использования ИИ преподавателями в e-learning.</w:t>
      </w:r>
    </w:p>
    <w:p w14:paraId="5C660AF7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каких задачах студенты могут использовать ИИ для поддержки учебного процесса?</w:t>
      </w:r>
    </w:p>
    <w:p w14:paraId="51BF878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проектировать эффективные промпты (подсказки) для ИИ?</w:t>
      </w:r>
    </w:p>
    <w:p w14:paraId="3BBE8801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риски и ограничения связаны с генерацией контента с помощью ИИ?</w:t>
      </w:r>
    </w:p>
    <w:p w14:paraId="177458E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ключевые этические вопросы, связанные с применением ИИ в обучении.</w:t>
      </w:r>
    </w:p>
    <w:p w14:paraId="6583FEF1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обеспечить академическую честность при использовании ИИ в образовательной среде?</w:t>
      </w:r>
    </w:p>
    <w:p w14:paraId="13D8600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меры защиты персональных данных в онлайн-курсах с применением ИИ.</w:t>
      </w:r>
    </w:p>
    <w:p w14:paraId="6EE7FB4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компоненты включает адаптивное обучение на базе ИИ?</w:t>
      </w:r>
    </w:p>
    <w:p w14:paraId="549EADE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преимущество рекомендательных систем в цифровых образовательных курсах?</w:t>
      </w:r>
    </w:p>
    <w:p w14:paraId="66814C4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создаются и поддерживаются эффективные онлайн-сообщества обучающихся?</w:t>
      </w:r>
    </w:p>
    <w:p w14:paraId="095935B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роли участников в онлайн-сообществе и их функции.</w:t>
      </w:r>
    </w:p>
    <w:p w14:paraId="3E6D634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правила взаимодействия способствуют развитию культуры цифрового общения?</w:t>
      </w:r>
    </w:p>
    <w:p w14:paraId="05855E94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В чём суть модерации и фасилитации онлайн-сообществ?</w:t>
      </w:r>
    </w:p>
    <w:p w14:paraId="6889FC7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предупредить конфликты и выстроить инклюзивную онлайн-среду?</w:t>
      </w:r>
    </w:p>
    <w:p w14:paraId="10A6B9D2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Назовите ключевые особенности мобильного обучения и обучения с малой пропускной способностью.</w:t>
      </w:r>
    </w:p>
    <w:p w14:paraId="6733724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режимы офлайн-доступа важны для обеспечения непрерывности цифрового обучения?</w:t>
      </w:r>
    </w:p>
    <w:p w14:paraId="3BB4B29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преимущества микрообучения и приведите примеры его форматов.</w:t>
      </w:r>
    </w:p>
    <w:p w14:paraId="1E35052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чек-листы используются для оценки качества онлайн-курсов?</w:t>
      </w:r>
    </w:p>
    <w:p w14:paraId="73148ED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 процесс внешней экспертизы цифрового курса.</w:t>
      </w:r>
    </w:p>
    <w:p w14:paraId="76BA070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 цикл PDCA помогает в постоянном улучшении образовательных ресурсов?</w:t>
      </w:r>
    </w:p>
    <w:p w14:paraId="59ADA2A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Почему важно проводить учебную аналитику и как её организовать?</w:t>
      </w:r>
    </w:p>
    <w:p w14:paraId="75453F79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Обоснуйте значимость визуальной грамотности при проектировании образовательного интерфейса.</w:t>
      </w:r>
    </w:p>
    <w:p w14:paraId="7CA0F34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особенности проектирования цифрового контента для разных целевых групп.</w:t>
      </w:r>
    </w:p>
    <w:p w14:paraId="45A0C67A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Раскройте значение междисциплинарного подхода при создании цифровых курсов.</w:t>
      </w:r>
    </w:p>
    <w:p w14:paraId="43EB034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Какие барьеры мешают цифровой трансформации образования?</w:t>
      </w:r>
    </w:p>
    <w:p w14:paraId="29E95CD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Объясните роль цифрового педагога в условиях онлайн-обучения.</w:t>
      </w:r>
    </w:p>
    <w:p w14:paraId="244C4BB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Создайте карту курса в LMS (например, Moodle), обозначив модули, темы и типы заданий.</w:t>
      </w:r>
    </w:p>
    <w:p w14:paraId="1E01130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шаблон образовательного видеоролика (структура, план, тезисы).</w:t>
      </w:r>
    </w:p>
    <w:p w14:paraId="2A44D1A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Составьте 5 вопросов для онлайн-викторины по выбранной теме.</w:t>
      </w:r>
    </w:p>
    <w:p w14:paraId="2D2CF8F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3 задания с использованием H5P и опишите их цели.</w:t>
      </w:r>
    </w:p>
    <w:p w14:paraId="315920FC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Напишите сценарий для 5-минутного обучающего подкаста.</w:t>
      </w:r>
    </w:p>
    <w:p w14:paraId="43532EED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Создайте рубрику (оценочную шкалу) для письменного задания в онлайн-курсе.</w:t>
      </w:r>
    </w:p>
    <w:p w14:paraId="693C0998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Оформите простой интерактивный кейс для e-learning (описание ситуации, вопросы).</w:t>
      </w:r>
    </w:p>
    <w:p w14:paraId="3F4901B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структуру обсуждения для форума: тема, стартовый вопрос, роли участников.</w:t>
      </w:r>
    </w:p>
    <w:p w14:paraId="6ED34F6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lastRenderedPageBreak/>
        <w:t>Опишите план проведения дебатов с онлайн-участием студентов.</w:t>
      </w:r>
    </w:p>
    <w:p w14:paraId="3B99E34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Подготовьте мини-инструкцию «Как использовать блог в учебных целях».</w:t>
      </w:r>
    </w:p>
    <w:p w14:paraId="19B20CD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Сформулируйте 3 учебные цели по Блуму для выбранного модуля курса.</w:t>
      </w:r>
    </w:p>
    <w:p w14:paraId="5EA458D8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Составьте чек-лист по проверке доступности онлайн-курса.</w:t>
      </w:r>
    </w:p>
    <w:p w14:paraId="61F13926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короткую анкету для сбора обратной связи от студентов.</w:t>
      </w:r>
    </w:p>
    <w:p w14:paraId="7E2A491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Опишите сценарий внедрения игры в онлайн-курс (механика, цель, оценка).</w:t>
      </w:r>
    </w:p>
    <w:p w14:paraId="37439D00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два A/B-варианта квиза для сравнения вовлечённости.</w:t>
      </w:r>
    </w:p>
    <w:p w14:paraId="37EADD25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Подготовьте текст для стартовой страницы курса, мотивирующий студентов.</w:t>
      </w:r>
    </w:p>
    <w:p w14:paraId="4832AD9B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Составьте список из 5 стратегий повышения вовлечённости студентов.</w:t>
      </w:r>
    </w:p>
    <w:p w14:paraId="5B3AF2FE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Подготовьте фрагмент содержания с применением принципов Майера.</w:t>
      </w:r>
    </w:p>
    <w:p w14:paraId="7F88D263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Разработайте структуру адаптивного модуля для трёх категорий обучающихся.</w:t>
      </w:r>
    </w:p>
    <w:p w14:paraId="3EFC112F" w14:textId="77777777" w:rsidR="00F21BAA" w:rsidRPr="00F21BAA" w:rsidRDefault="00F21BAA" w:rsidP="00952FD3">
      <w:pPr>
        <w:numPr>
          <w:ilvl w:val="0"/>
          <w:numId w:val="6"/>
        </w:numPr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1BAA">
        <w:rPr>
          <w:rFonts w:ascii="Times New Roman" w:hAnsi="Times New Roman" w:cs="Times New Roman"/>
          <w:sz w:val="24"/>
          <w:szCs w:val="24"/>
        </w:rPr>
        <w:t>Оформите рекомендацию по улучшению качества цифрового ресурса на основе анализа курса.</w:t>
      </w:r>
    </w:p>
    <w:p w14:paraId="4F123621" w14:textId="5AE5D5B4" w:rsidR="00D4544C" w:rsidRPr="00D4544C" w:rsidRDefault="00D4544C" w:rsidP="008C2643">
      <w:pPr>
        <w:tabs>
          <w:tab w:val="left" w:pos="851"/>
        </w:tabs>
        <w:spacing w:after="0"/>
        <w:ind w:left="360"/>
        <w:outlineLvl w:val="0"/>
        <w:rPr>
          <w:rFonts w:ascii="Times New Roman" w:hAnsi="Times New Roman" w:cs="Times New Roman"/>
          <w:sz w:val="24"/>
          <w:szCs w:val="24"/>
        </w:rPr>
      </w:pPr>
    </w:p>
    <w:p w14:paraId="0B599427" w14:textId="53B7B9BD" w:rsidR="00C800C9" w:rsidRPr="00D4544C" w:rsidRDefault="00C800C9" w:rsidP="00E52FCD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21F35E8" w14:textId="4263CF50" w:rsidR="00AA72ED" w:rsidRPr="00E52FCD" w:rsidRDefault="00AA72ED" w:rsidP="00480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4F53A" w14:textId="61105848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7B46C" w14:textId="67716D25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52373" w14:textId="688210BF" w:rsidR="00AA72ED" w:rsidRPr="00C800C9" w:rsidRDefault="00AA72ED" w:rsidP="00C80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C9">
        <w:rPr>
          <w:rFonts w:ascii="Times New Roman" w:hAnsi="Times New Roman" w:cs="Times New Roman"/>
          <w:sz w:val="24"/>
          <w:szCs w:val="24"/>
        </w:rPr>
        <w:t>Составитель: ст</w:t>
      </w:r>
      <w:r w:rsidR="00C800C9" w:rsidRPr="00C800C9">
        <w:rPr>
          <w:rFonts w:ascii="Times New Roman" w:hAnsi="Times New Roman" w:cs="Times New Roman"/>
          <w:sz w:val="24"/>
          <w:szCs w:val="24"/>
        </w:rPr>
        <w:t>.</w:t>
      </w:r>
      <w:r w:rsidRPr="00C800C9">
        <w:rPr>
          <w:rFonts w:ascii="Times New Roman" w:hAnsi="Times New Roman" w:cs="Times New Roman"/>
          <w:sz w:val="24"/>
          <w:szCs w:val="24"/>
        </w:rPr>
        <w:t xml:space="preserve"> преподаватель кафедры «ИОТ</w:t>
      </w:r>
      <w:r w:rsidR="00C800C9" w:rsidRPr="00C800C9">
        <w:rPr>
          <w:rFonts w:ascii="Times New Roman" w:hAnsi="Times New Roman" w:cs="Times New Roman"/>
          <w:sz w:val="24"/>
          <w:szCs w:val="24"/>
        </w:rPr>
        <w:t xml:space="preserve"> </w:t>
      </w:r>
      <w:r w:rsidRPr="00C800C9">
        <w:rPr>
          <w:rFonts w:ascii="Times New Roman" w:hAnsi="Times New Roman" w:cs="Times New Roman"/>
          <w:sz w:val="24"/>
          <w:szCs w:val="24"/>
        </w:rPr>
        <w:t>____________ Н.Ю.Расулова</w:t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  <w:r w:rsidRPr="00C800C9">
        <w:rPr>
          <w:rFonts w:ascii="Times New Roman" w:hAnsi="Times New Roman" w:cs="Times New Roman"/>
          <w:sz w:val="24"/>
          <w:szCs w:val="24"/>
        </w:rPr>
        <w:tab/>
      </w:r>
    </w:p>
    <w:sectPr w:rsidR="00AA72ED" w:rsidRPr="00C8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E01"/>
    <w:multiLevelType w:val="hybridMultilevel"/>
    <w:tmpl w:val="EE76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6E6"/>
    <w:multiLevelType w:val="multilevel"/>
    <w:tmpl w:val="4690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AA421DC"/>
    <w:multiLevelType w:val="multilevel"/>
    <w:tmpl w:val="4D4A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32C26"/>
    <w:multiLevelType w:val="hybridMultilevel"/>
    <w:tmpl w:val="F27AD324"/>
    <w:lvl w:ilvl="0" w:tplc="35A43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813"/>
    <w:multiLevelType w:val="hybridMultilevel"/>
    <w:tmpl w:val="F722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CD1"/>
    <w:multiLevelType w:val="multilevel"/>
    <w:tmpl w:val="47A4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F6B3E"/>
    <w:multiLevelType w:val="hybridMultilevel"/>
    <w:tmpl w:val="AD12366A"/>
    <w:lvl w:ilvl="0" w:tplc="0E6C7FF8">
      <w:start w:val="1"/>
      <w:numFmt w:val="decimal"/>
      <w:lvlText w:val="%1."/>
      <w:lvlJc w:val="left"/>
      <w:pPr>
        <w:ind w:left="1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E5F37"/>
    <w:multiLevelType w:val="multilevel"/>
    <w:tmpl w:val="216EE81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A"/>
    <w:rsid w:val="000043C2"/>
    <w:rsid w:val="000D75F1"/>
    <w:rsid w:val="001713ED"/>
    <w:rsid w:val="00336558"/>
    <w:rsid w:val="00383009"/>
    <w:rsid w:val="003D727A"/>
    <w:rsid w:val="00480FC9"/>
    <w:rsid w:val="00494C96"/>
    <w:rsid w:val="006C54C3"/>
    <w:rsid w:val="007758C4"/>
    <w:rsid w:val="00786171"/>
    <w:rsid w:val="008C2643"/>
    <w:rsid w:val="00952FD3"/>
    <w:rsid w:val="00A5071D"/>
    <w:rsid w:val="00AA72ED"/>
    <w:rsid w:val="00AE095A"/>
    <w:rsid w:val="00AE34C5"/>
    <w:rsid w:val="00B16288"/>
    <w:rsid w:val="00B36768"/>
    <w:rsid w:val="00C55C58"/>
    <w:rsid w:val="00C800C9"/>
    <w:rsid w:val="00CB5FA6"/>
    <w:rsid w:val="00D4544C"/>
    <w:rsid w:val="00D9209F"/>
    <w:rsid w:val="00E06391"/>
    <w:rsid w:val="00E06C76"/>
    <w:rsid w:val="00E52FCD"/>
    <w:rsid w:val="00F21BAA"/>
    <w:rsid w:val="00F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93F3"/>
  <w15:chartTrackingRefBased/>
  <w15:docId w15:val="{49F6B036-C06E-455D-AB61-95E6A27A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(5-семестр) </vt:lpstr>
      <vt:lpstr>Опишите ключевые задачи системы образования в современном обществе.</vt:lpstr>
      <vt:lpstr>Обоснуйте значение роли учащихся, родителей и учителей в образовательном процесс</vt:lpstr>
      <vt:lpstr>Проанализируйте взаимосвязь между администрацией школы и качеством образования.</vt:lpstr>
      <vt:lpstr>Сравните функции государственных и негосударственных образовательных учреждений.</vt:lpstr>
      <vt:lpstr>Раскройте влияние образовательной политики на школьную программу и стандарты.</vt:lpstr>
      <vt:lpstr>Обоснуйте, как политические реформы могут изменить профессию учителя.</vt:lpstr>
      <vt:lpstr>Проанализируйте роль министерств образования в управлении реформами.</vt:lpstr>
      <vt:lpstr>Оцените изменения, произошедшие в профессии педагога за последние 20 лет.</vt:lpstr>
      <vt:lpstr>Определите, какие компоненты входят в структуру процесса обучения.</vt:lpstr>
      <vt:lpstr>Раскройте взаимосвязь между преподаванием, оцениванием и рефлексией.</vt:lpstr>
      <vt:lpstr>Объясните роль формативного и суммативного оценивания в обучении.</vt:lpstr>
      <vt:lpstr>Сравните подходы к рефлексии учащихся в начальной и высшей школе.</vt:lpstr>
      <vt:lpstr>Определите, почему важно понимать термины вроде "инклюзия" и "дифференциация".</vt:lpstr>
      <vt:lpstr>Проанализируйте термин "метапредметность" в контексте школьного обучения.</vt:lpstr>
      <vt:lpstr>Объясните, чем отличается понятие «компетенция» от «знаний».</vt:lpstr>
      <vt:lpstr>Обоснуйте значение термина "интерактивность" в образовательной практике.</vt:lpstr>
      <vt:lpstr>Опишите этапы разработки педагогических методов.</vt:lpstr>
      <vt:lpstr>Сравните традиционные и современные методы обучения.</vt:lpstr>
      <vt:lpstr>Обоснуйте применение метода проектов в средней школе.</vt:lpstr>
      <vt:lpstr>Проанализируйте эффективность кейс-метода в профессиональном образовании.</vt:lpstr>
      <vt:lpstr>Составьте характеристику актуальных проблем школьного образования.</vt:lpstr>
      <vt:lpstr>Определите причины снижения мотивации учащихся в условиях перегрузки.</vt:lpstr>
      <vt:lpstr>Обоснуйте необходимость постоянного профессионального роста педагога.</vt:lpstr>
      <vt:lpstr>Сравните понятия «повышение квалификации» и «непрерывное образование».</vt:lpstr>
      <vt:lpstr>Объясните, как технологии изменили роль учителя в XXI веке.</vt:lpstr>
      <vt:lpstr>Обоснуйте влияние интернета на доступность образовательных ресурсов.</vt:lpstr>
      <vt:lpstr>Проанализируйте роль цифровых платформ в школьном обучении.</vt:lpstr>
      <vt:lpstr>Сравните преимущества и недостатки онлайн- и офлайн-обучения.</vt:lpstr>
      <vt:lpstr>Обоснуйте необходимость равенства в доступе к образованию.</vt:lpstr>
      <vt:lpstr>Раскройте понятие справедливости в образовательной системе.</vt:lpstr>
      <vt:lpstr>Объясните, как глобализация влияет на образовательные программы.</vt:lpstr>
      <vt:lpstr>Оцените, как миграция влияет на принципы инклюзивного обучения.</vt:lpstr>
      <vt:lpstr>Опишите основные подходы к обеспечению равенства в классе.</vt:lpstr>
      <vt:lpstr>Сравните нормативные документы, регулирующие равенство в образовании.</vt:lpstr>
      <vt:lpstr>Раскройте роль ООН и ЮНЕСКО в развитии глобального образования.</vt:lpstr>
      <vt:lpstr>Обоснуйте важность гражданского образования в современных школах.</vt:lpstr>
      <vt:lpstr>Оцените влияние языка преподавания на качество усвоения материала.</vt:lpstr>
      <vt:lpstr>Объясните, как культурные различия влияют на стиль преподавания.</vt:lpstr>
      <vt:lpstr>Опишите преимущества междисциплинарного подхода к обучению.</vt:lpstr>
      <vt:lpstr>Проанализируйте вызовы, связанные с обучением детей с ОВЗ.</vt:lpstr>
      <vt:lpstr>Сравните традиционную систему оценивания с компетентностным подходом.</vt:lpstr>
      <vt:lpstr>Обоснуйте необходимость учёта индивидуальных особенностей при обучении.</vt:lpstr>
      <vt:lpstr>Раскройте понятие педагогического дизайна образовательного процесса.</vt:lpstr>
      <vt:lpstr>Обоснуйте, зачем школе нужны миссия и образовательная стратегия.</vt:lpstr>
      <vt:lpstr>Объясните понятие «образовательная траектория» ученика.</vt:lpstr>
      <vt:lpstr>Сравните принципы инклюзивного и дифференцированного обучения.</vt:lpstr>
      <vt:lpstr>Обоснуйте значение эмоционального интеллекта учителя.</vt:lpstr>
      <vt:lpstr>Раскройте связи между мотивацией учеников и стилем преподавания.</vt:lpstr>
      <vt:lpstr>Опишите, как можно развивать критическое мышление в классе.</vt:lpstr>
      <vt:lpstr>Проанализируйте роль вопросов открытого типа в обучении.</vt:lpstr>
      <vt:lpstr>Обоснуйте, как игры могут способствовать обучению.</vt:lpstr>
      <vt:lpstr>Сравните применение викторин и квестов на разных уровнях образования.</vt:lpstr>
      <vt:lpstr>Раскройте принципы организации групповой работы учащихся.</vt:lpstr>
      <vt:lpstr>Объясните, как цифровые инструменты облегчают групповую работу.</vt:lpstr>
      <vt:lpstr>Обоснуйте значение педагогической поддержки в обучении.</vt:lpstr>
      <vt:lpstr>Опишите принципы эффективной коммуникации между учителем и учеником.</vt:lpstr>
      <vt:lpstr>Оцените роль родительского участия в образовательном процессе.</vt:lpstr>
      <vt:lpstr>Обоснуйте важность обратной связи между школой и семьёй.</vt:lpstr>
      <vt:lpstr>Опишите принципы эффективного построения учебного занятия.</vt:lpstr>
      <vt:lpstr>Объясните, как учитывать цели обучения при разработке урока.</vt:lpstr>
      <vt:lpstr>Обоснуйте роль учебных ресурсов в достижении результатов.</vt:lpstr>
      <vt:lpstr>Раскройте отличия между компетенциями и учебными целями.</vt:lpstr>
      <vt:lpstr>Сравните роль педагога в начальной школе и в университете.</vt:lpstr>
      <vt:lpstr>Обоснуйте значение профессиональной этики педагога.</vt:lpstr>
      <vt:lpstr>Раскройте понятие педагогической автономии.</vt:lpstr>
      <vt:lpstr>Проанализируйте плюсы и минусы академической свободы.</vt:lpstr>
      <vt:lpstr>Опишите, как оцениваются педагогические инновации.</vt:lpstr>
      <vt:lpstr>Обоснуйте, зачем педагог участвует в исследовательской деятельности.</vt:lpstr>
      <vt:lpstr>Оцените роль наставничества в подготовке молодых учителей.</vt:lpstr>
      <vt:lpstr>Обоснуйте значимость сетевого взаимодействия между школами.</vt:lpstr>
      <vt:lpstr>Опишите этапы внедрения новых педагогических практик.</vt:lpstr>
      <vt:lpstr>Объясните, как школа может развивать цифровую культуру.</vt:lpstr>
      <vt:lpstr>Обоснуйте роль онлайн-обучения в условиях чрезвычайных ситуаций.</vt:lpstr>
      <vt:lpstr>Проанализируйте перспективы использования искусственного интеллекта в образовани</vt:lpstr>
      <vt:lpstr>Раскройте риски чрезмерной цифровизации школьного обучения.</vt:lpstr>
      <vt:lpstr>Обоснуйте необходимость критического мышления при работе с ИИ.</vt:lpstr>
      <vt:lpstr>Оцените влияние социальных сетей на поведение школьников.</vt:lpstr>
      <vt:lpstr>Раскройте понятие «медиа-грамотность» и её значение для учеников.</vt:lpstr>
      <vt:lpstr>Опишите связи между образовательной средой и психологическим климатом.</vt:lpstr>
      <vt:lpstr>Обоснуйте необходимость гуманистического подхода в современной педагогике.</vt:lpstr>
      <vt:lpstr>Сравните роли учителя и ученика в современном образовании, приведя минимум три о</vt:lpstr>
      <vt:lpstr>Нарисуйте схему участников образовательного процесса и опишите их функции.</vt:lpstr>
      <vt:lpstr>Разработайте простое определение термина «инклюзивное образование» с примерами.</vt:lpstr>
      <vt:lpstr>Составьте план урока с использованием цифровых инструментов по любой школьной те</vt:lpstr>
      <vt:lpstr>Проанализируйте образовательную ситуацию из личного опыта и предложите улучшения</vt:lpstr>
      <vt:lpstr>Опишите, как вы понимаете справедливость в обучении, и приведите один пример.</vt:lpstr>
      <vt:lpstr>Сформулируйте три вопроса, которые вы задали бы эксперту об образовании будущего</vt:lpstr>
      <vt:lpstr>Напишите краткое эссе (до 150 слов) «Как технологии помогают мне учиться».</vt:lpstr>
      <vt:lpstr>Составьте список из пяти методов преподавания, которые вам нравятся и объясните </vt:lpstr>
      <vt:lpstr>Нарисуйте простую инфографику «Процесс оценки знаний в школе».</vt:lpstr>
      <vt:lpstr>Подготовьте письменное объяснение: зачем школьнику нужно развивать критическое м</vt:lpstr>
      <vt:lpstr>Опишите типичную ситуацию дискриминации в школе и предложите пути её предотвраще</vt:lpstr>
      <vt:lpstr>Составьте мини-глоссарий (5 терминов) по теме «Оценивание в образовании».</vt:lpstr>
      <vt:lpstr>Разработайте карточки для тренировки термина «рефлексия» с примерами.</vt:lpstr>
      <vt:lpstr>Подготовьте текст для ролика «Зачем нужно образование сегодня» (до 100 слов).</vt:lpstr>
      <vt:lpstr>Напишите инструкцию «Как участвовать в онлайн-уроке эффективно».</vt:lpstr>
      <vt:lpstr>Разработайте памятку для родителей об участии в жизни школы.</vt:lpstr>
      <vt:lpstr>Составьте анкету из 5 вопросов о школьной мотивации для ваших одногруппников.</vt:lpstr>
      <vt:lpstr>Напишите академическое письмо с предложением одной важной реформы.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To'lqin Delov</cp:lastModifiedBy>
  <cp:revision>5</cp:revision>
  <cp:lastPrinted>2026-04-09T05:05:00Z</cp:lastPrinted>
  <dcterms:created xsi:type="dcterms:W3CDTF">2025-11-22T05:48:00Z</dcterms:created>
  <dcterms:modified xsi:type="dcterms:W3CDTF">2026-04-09T05:05:00Z</dcterms:modified>
</cp:coreProperties>
</file>