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F39" w:rsidRPr="001262AB" w:rsidRDefault="003B0F39" w:rsidP="003B0F39">
      <w:pPr>
        <w:pStyle w:val="2"/>
        <w:spacing w:line="240" w:lineRule="auto"/>
        <w:ind w:left="284"/>
        <w:jc w:val="center"/>
        <w:rPr>
          <w:rFonts w:ascii="Times New Roman" w:hAnsi="Times New Roman" w:cs="Times New Roman"/>
          <w:color w:val="auto"/>
          <w:sz w:val="24"/>
          <w:szCs w:val="24"/>
          <w:lang w:val="uz-Latn-UZ"/>
        </w:rPr>
      </w:pPr>
      <w:r w:rsidRPr="001262AB">
        <w:rPr>
          <w:rFonts w:ascii="Times New Roman" w:hAnsi="Times New Roman" w:cs="Times New Roman"/>
          <w:bCs w:val="0"/>
          <w:color w:val="auto"/>
          <w:sz w:val="24"/>
          <w:szCs w:val="24"/>
          <w:lang w:val="uz-Latn-UZ"/>
        </w:rPr>
        <w:t xml:space="preserve">   ВОПРОСЫ ПО ДИСЦИПЛИНЕ “</w:t>
      </w:r>
      <w:r w:rsidR="00A92AFC" w:rsidRPr="001262AB">
        <w:rPr>
          <w:rFonts w:ascii="Times New Roman" w:hAnsi="Times New Roman" w:cs="Times New Roman"/>
          <w:bCs w:val="0"/>
          <w:color w:val="auto"/>
          <w:sz w:val="24"/>
          <w:szCs w:val="24"/>
          <w:lang w:val="uz-Latn-UZ"/>
        </w:rPr>
        <w:t>ПЕРЕДОВЫЕ ТЕХНОЛОГИИ В ПОЧТОВОЙ ИНЖЕНЕРИИ</w:t>
      </w:r>
      <w:r w:rsidRPr="001262AB">
        <w:rPr>
          <w:rFonts w:ascii="Times New Roman" w:hAnsi="Times New Roman" w:cs="Times New Roman"/>
          <w:bCs w:val="0"/>
          <w:color w:val="auto"/>
          <w:sz w:val="24"/>
          <w:szCs w:val="24"/>
          <w:lang w:val="uz-Latn-UZ"/>
        </w:rPr>
        <w:t>”</w:t>
      </w:r>
    </w:p>
    <w:p w:rsidR="00C600AF" w:rsidRPr="001262AB" w:rsidRDefault="00C600AF" w:rsidP="003B0F3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I. </w:t>
      </w:r>
      <w:r w:rsidR="001262AB"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>Уровень</w:t>
      </w:r>
      <w:r w:rsid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 </w:t>
      </w:r>
      <w:r w:rsidR="001262AB"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>знание</w:t>
      </w:r>
      <w:r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 (1–20)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такое автоматизация в почтовых услугах?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представляет собой технология IoT (Интернет вещей)?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такое RFID-технология?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такое цифровизация почтовых услуг?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такое автоматизированная база данных?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Какие основные виды почтовых услуг существуют?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такое почтовая логистика?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такое сортировочный центр?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такое роботизированный почтовый склад?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такое курьерская доставка?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такое анализ больших данных?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такое автоматизированные системы мониторинга?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такое дроны в почтовой логистике?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такое экологическая устойчивость?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такое цифровая трансформация?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такое алгоритмы сортировки?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такое торговые автоматы в почтовой системе?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такое искусственный интеллект?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такое почтовая инфраструктура?</w:t>
      </w:r>
    </w:p>
    <w:p w:rsidR="00C600AF" w:rsidRPr="001262AB" w:rsidRDefault="00C600AF" w:rsidP="00C6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Что такое транспортные технологии?</w:t>
      </w:r>
    </w:p>
    <w:p w:rsidR="00C600AF" w:rsidRPr="001262AB" w:rsidRDefault="00C600AF" w:rsidP="001262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      II. </w:t>
      </w:r>
      <w:r w:rsidR="001262AB"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>Уровень</w:t>
      </w:r>
      <w:r w:rsid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 </w:t>
      </w:r>
      <w:r w:rsidR="001262AB"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>понимание</w:t>
      </w:r>
      <w:r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 (21–40)</w:t>
      </w:r>
    </w:p>
    <w:p w:rsidR="001262AB" w:rsidRDefault="001262AB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влияние автоматизации на почтовые услуги.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роль технологии IoT в почтовой системе.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преимущества цифровизации почтовых услуг.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значение RFID-технологии для почтовых предприятий.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роль анализа больших данных.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принципы работы автоматизированных сортировочных систем.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работу систем мониторинга.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значение безопасности данных.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роль роботизации в почтовой системе.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влияние дронов на доставку почты.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значение экологических решений.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работу автоматизированных алгоритмов.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влияние цифровых технологий на качество услуг.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роль транспортных технологий.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значение автоматизированных складов.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роль интернет-магазинов в почтовых услугах.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влияние цифровых сервисов на клиентов.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принципы работы торговых автоматов.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значение модернизации почтовой системы.</w:t>
      </w:r>
    </w:p>
    <w:p w:rsidR="00C600AF" w:rsidRPr="001262AB" w:rsidRDefault="00C600AF" w:rsidP="00C6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Объясните роль международного опыта.</w:t>
      </w:r>
    </w:p>
    <w:p w:rsidR="001262AB" w:rsidRDefault="003B0F39" w:rsidP="00C600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                    </w:t>
      </w:r>
    </w:p>
    <w:p w:rsidR="00C600AF" w:rsidRPr="001262AB" w:rsidRDefault="001262AB" w:rsidP="001262AB">
      <w:pPr>
        <w:rPr>
          <w:lang w:val="uz-Latn-UZ" w:eastAsia="ru-RU"/>
        </w:rPr>
      </w:pPr>
      <w:r>
        <w:rPr>
          <w:lang w:val="uz-Latn-UZ" w:eastAsia="ru-RU"/>
        </w:rPr>
        <w:br w:type="page"/>
      </w:r>
      <w:r w:rsidR="003B0F39"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lastRenderedPageBreak/>
        <w:t xml:space="preserve"> </w:t>
      </w:r>
      <w:r w:rsidR="00C600AF"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III. </w:t>
      </w:r>
      <w:r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>Уровень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 </w:t>
      </w:r>
      <w:r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>применение</w:t>
      </w:r>
      <w:r w:rsidR="00C600AF"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 (41–60)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применить автоматизацию на почтовом предприятии?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использовать IoT в почтовых услугах?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применять RFID-технологии?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использовать анализ больших данных?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внедрить автоматизированные системы мониторинга?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использовать дроны в доставке?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применять робототехнику в почтовых системах?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внедрить цифровые технологии?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организовать автоматизированный склад?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использовать алгоритмы сортировки?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применять искусственный интеллект?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использовать торговые автоматы?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внедрить экологические решения?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обеспечить безопасность данных?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применять транспортные технологии?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использовать цифровые платформы?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внедрить инновационные технологии?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применять международный опыт?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использовать аналитические системы?</w:t>
      </w:r>
    </w:p>
    <w:p w:rsidR="00C600AF" w:rsidRPr="001262AB" w:rsidRDefault="00C600AF" w:rsidP="00C600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Как применять системы управления ресурсами?</w:t>
      </w:r>
    </w:p>
    <w:p w:rsidR="00C600AF" w:rsidRPr="001262AB" w:rsidRDefault="00C600AF" w:rsidP="00C600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    </w:t>
      </w:r>
      <w:r w:rsidR="003B0F39"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               </w:t>
      </w:r>
      <w:r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 IV. </w:t>
      </w:r>
      <w:r w:rsidR="001262AB"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>Уровень</w:t>
      </w:r>
      <w:r w:rsid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 </w:t>
      </w:r>
      <w:r w:rsidR="001262AB"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>анализ</w:t>
      </w:r>
      <w:r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 (61–80)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Проанализируйте влияние автоматизации на почтовые услуги.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Сравните дроны и почтовых роботов.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Проанализируйте влияние цифровизации.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Сравните технологии RFID и IoT.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Проанализируйте эффективность внедрения технологий.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Сравните традиционные и цифровые почтовые услуги.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Проанализируйте роль искусственного интеллекта.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Сравните различные способы доставки.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Проанализируйте влияние больших данных.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Сравните системы мониторинга.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Проанализируйте логистические процессы.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Сравните транспортные технологии.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Проанализируйте безопасность почтовых систем.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Сравните автоматизацию и ручной труд.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Проанализируйте инновационные технологии.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Сравните зарубежный и локальный опыт.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Проанализируйте влияние роботизации.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Сравните цифровые платформы.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Проанализируйте эффективность складских систем.</w:t>
      </w:r>
    </w:p>
    <w:p w:rsidR="00C600AF" w:rsidRPr="001262AB" w:rsidRDefault="00C600AF" w:rsidP="00C60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Сравните различные виды автоматизации.</w:t>
      </w:r>
    </w:p>
    <w:p w:rsidR="00C600AF" w:rsidRPr="001262AB" w:rsidRDefault="001262AB" w:rsidP="00C600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 </w:t>
      </w:r>
      <w:r w:rsidR="003B0F39"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                                </w:t>
      </w:r>
      <w:r w:rsidR="00C600AF"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V. </w:t>
      </w:r>
      <w:r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>Уровень «Синтез и выводы»</w:t>
      </w:r>
      <w:r w:rsidR="00C600AF" w:rsidRPr="001262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z-Latn-UZ" w:eastAsia="ru-RU"/>
        </w:rPr>
        <w:t xml:space="preserve"> (81–100)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Разработайте стратегию автоматизации почтовых услуг.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Предложите модель цифровой почтовой системы.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Разработайте систему доставки с использованием дронов.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Создайте модель роботизированного склада.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lastRenderedPageBreak/>
        <w:t>Предложите инновационные решения для почтовых услуг.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Разработайте стратегию экологической устойчивости.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Создайте систему автоматизированного мониторинга.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Разработайте алгоритм сортировки почтовых отправлений.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Предложите способы улучшения качества обслуживания.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Создайте модель IoT-системы для почты.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Разработайте систему безопасности данных.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Предложите цифровую платформу для почтовых услуг.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Создайте логистическую модель доставки.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Разработайте интеллектуальную систему доставки.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Предложите инновации в курьерской доставке.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Создайте стратегию развития почтовой системы.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Разработайте систему управления ресурсами.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Предложите способы оптимизации логистики.</w:t>
      </w:r>
    </w:p>
    <w:p w:rsidR="00C600AF" w:rsidRPr="001262AB" w:rsidRDefault="00C600AF" w:rsidP="00C600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Создайте концепцию «почты будущего».</w:t>
      </w:r>
    </w:p>
    <w:p w:rsidR="00C600AF" w:rsidRPr="001262AB" w:rsidRDefault="00C600AF" w:rsidP="00C600AF">
      <w:pPr>
        <w:numPr>
          <w:ilvl w:val="0"/>
          <w:numId w:val="5"/>
        </w:numPr>
        <w:tabs>
          <w:tab w:val="clear" w:pos="720"/>
          <w:tab w:val="num" w:pos="426"/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1262A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Разработайте инновационную бизнес-модель почтовых услуг.</w:t>
      </w:r>
    </w:p>
    <w:p w:rsidR="00CF7C92" w:rsidRPr="001262AB" w:rsidRDefault="001262AB" w:rsidP="00CF7C92">
      <w:pPr>
        <w:pStyle w:val="a3"/>
        <w:spacing w:before="100" w:beforeAutospacing="1" w:after="100" w:afterAutospacing="1"/>
        <w:ind w:left="0" w:firstLine="360"/>
        <w:rPr>
          <w:rFonts w:eastAsia="Times New Roman"/>
          <w:bCs/>
          <w:i/>
          <w:iCs/>
          <w:szCs w:val="28"/>
          <w:lang w:val="uz-Latn-UZ" w:eastAsia="ru-RU"/>
        </w:rPr>
      </w:pPr>
      <w:r w:rsidRPr="001262AB">
        <w:rPr>
          <w:rFonts w:eastAsia="Times New Roman"/>
          <w:bCs/>
          <w:i/>
          <w:iCs/>
          <w:szCs w:val="28"/>
          <w:lang w:val="uz-Latn-UZ" w:eastAsia="ru-RU"/>
        </w:rPr>
        <w:t>Итоговый контрольный экзаменационный билет содержит 5 вопросов (по одному из каждого уровня). Ответ на каждый вопрос оценивается по 10-балльной шкале. Общий балл — 50.</w:t>
      </w:r>
    </w:p>
    <w:p w:rsidR="003B0F39" w:rsidRPr="001262AB" w:rsidRDefault="003B0F39" w:rsidP="003B0F39">
      <w:p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</w:p>
    <w:p w:rsidR="001262AB" w:rsidRPr="001262AB" w:rsidRDefault="001262AB" w:rsidP="001262A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z-Latn-UZ"/>
        </w:rPr>
      </w:pPr>
      <w:r w:rsidRPr="001262AB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Доцент </w:t>
      </w:r>
      <w:bookmarkStart w:id="0" w:name="_GoBack"/>
      <w:r w:rsidRPr="001262AB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кафедры конвергенции </w:t>
      </w:r>
    </w:p>
    <w:p w:rsidR="003B0F39" w:rsidRPr="001262AB" w:rsidRDefault="001262AB" w:rsidP="001262A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z-Latn-UZ"/>
        </w:rPr>
      </w:pPr>
      <w:r w:rsidRPr="001262AB">
        <w:rPr>
          <w:rFonts w:ascii="Times New Roman" w:hAnsi="Times New Roman" w:cs="Times New Roman"/>
          <w:b/>
          <w:sz w:val="24"/>
          <w:szCs w:val="24"/>
          <w:lang w:val="uz-Latn-UZ"/>
        </w:rPr>
        <w:t>цифровых технологий</w:t>
      </w:r>
      <w:r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</w:t>
      </w:r>
      <w:bookmarkEnd w:id="0"/>
      <w:r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                                                                </w:t>
      </w:r>
      <w:r w:rsidR="003B0F39" w:rsidRPr="001262AB">
        <w:rPr>
          <w:rFonts w:ascii="Times New Roman" w:hAnsi="Times New Roman" w:cs="Times New Roman"/>
          <w:b/>
          <w:sz w:val="24"/>
          <w:szCs w:val="24"/>
          <w:lang w:val="uz-Latn-UZ"/>
        </w:rPr>
        <w:t>Г.Н.Назарова</w:t>
      </w:r>
    </w:p>
    <w:p w:rsidR="003B0F39" w:rsidRPr="001262AB" w:rsidRDefault="003B0F39" w:rsidP="003B0F39">
      <w:pPr>
        <w:spacing w:line="240" w:lineRule="auto"/>
        <w:rPr>
          <w:rFonts w:ascii="Times New Roman" w:hAnsi="Times New Roman" w:cs="Times New Roman"/>
          <w:sz w:val="24"/>
          <w:szCs w:val="24"/>
          <w:lang w:val="uz-Latn-UZ"/>
        </w:rPr>
      </w:pPr>
    </w:p>
    <w:p w:rsidR="003B0F39" w:rsidRPr="001262AB" w:rsidRDefault="003B0F39" w:rsidP="003B0F39">
      <w:p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</w:p>
    <w:sectPr w:rsidR="003B0F39" w:rsidRPr="0012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1B23"/>
    <w:multiLevelType w:val="multilevel"/>
    <w:tmpl w:val="6A6E6A6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2561C"/>
    <w:multiLevelType w:val="multilevel"/>
    <w:tmpl w:val="8060875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65CAF"/>
    <w:multiLevelType w:val="multilevel"/>
    <w:tmpl w:val="DBF021F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91B4C"/>
    <w:multiLevelType w:val="multilevel"/>
    <w:tmpl w:val="BA084E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F919C8"/>
    <w:multiLevelType w:val="multilevel"/>
    <w:tmpl w:val="8048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03"/>
    <w:rsid w:val="000E7E8C"/>
    <w:rsid w:val="001262AB"/>
    <w:rsid w:val="00127935"/>
    <w:rsid w:val="001902BE"/>
    <w:rsid w:val="00394803"/>
    <w:rsid w:val="003B0F39"/>
    <w:rsid w:val="005D4012"/>
    <w:rsid w:val="005F43F6"/>
    <w:rsid w:val="006F669D"/>
    <w:rsid w:val="007F1F38"/>
    <w:rsid w:val="009D6E2F"/>
    <w:rsid w:val="00A625B7"/>
    <w:rsid w:val="00A92AFC"/>
    <w:rsid w:val="00BB43E3"/>
    <w:rsid w:val="00C41978"/>
    <w:rsid w:val="00C600AF"/>
    <w:rsid w:val="00CF7C92"/>
    <w:rsid w:val="00D42D40"/>
    <w:rsid w:val="00E5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4049"/>
  <w15:docId w15:val="{ED04AE6F-FA34-4A2F-96EA-6107D644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B0F3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0F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CF7C92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5D0A7-92EC-49C8-88E7-709D39D9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2026-04-08T12:58:00Z</dcterms:created>
  <dcterms:modified xsi:type="dcterms:W3CDTF">2026-04-08T15:16:00Z</dcterms:modified>
</cp:coreProperties>
</file>