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3A9" w:rsidRPr="000A5FC1" w:rsidRDefault="009A63A9" w:rsidP="009A6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FC1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0A5FC1">
        <w:rPr>
          <w:rFonts w:ascii="Times New Roman" w:hAnsi="Times New Roman" w:cs="Times New Roman"/>
          <w:sz w:val="28"/>
          <w:szCs w:val="28"/>
        </w:rPr>
        <w:t xml:space="preserve"> </w:t>
      </w:r>
      <w:r w:rsidRPr="000A5FC1">
        <w:rPr>
          <w:rFonts w:ascii="Times New Roman" w:hAnsi="Times New Roman" w:cs="Times New Roman"/>
          <w:b/>
          <w:bCs/>
          <w:sz w:val="28"/>
          <w:szCs w:val="28"/>
        </w:rPr>
        <w:t>ПРОМЕЖУТОЧНОГО КОНТРОЛЯ</w:t>
      </w:r>
    </w:p>
    <w:p w:rsidR="009A63A9" w:rsidRDefault="009A63A9" w:rsidP="009A6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FC1">
        <w:rPr>
          <w:rFonts w:ascii="Times New Roman" w:hAnsi="Times New Roman" w:cs="Times New Roman"/>
          <w:b/>
          <w:bCs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bCs/>
          <w:sz w:val="28"/>
          <w:szCs w:val="28"/>
        </w:rPr>
        <w:t>Цифровая экономика и инновации</w:t>
      </w:r>
      <w:r w:rsidRPr="000A5F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A63A9" w:rsidRDefault="009A63A9" w:rsidP="009A6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3A9" w:rsidRPr="000A5FC1" w:rsidRDefault="009A63A9" w:rsidP="009A6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в чем заключается сущность ИКТ-революции и какие изменения она внесла в экономические процессы.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Проанализируйте, как ИКТ-революция повлияла на структуру мирового рынка.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Раскройте взаимосвязь между цифровизацией и экономическим ростом.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почему ИКТ рассматриваются как ключевой фактор современной экономики.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понятие комбинированных инноваций и приведите примеры их применения.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Проанализируйте, как комбинация различных технологий усиливает инновационный эффект.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ИКТ в формировании новых бизнес-моделей.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ИКТ-революцию с промышленной революцией по масштабам воздействия на экономику.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ИКТ на глобализацию экономики. </w:t>
      </w:r>
    </w:p>
    <w:p w:rsidR="009A63A9" w:rsidRPr="009A63A9" w:rsidRDefault="009A63A9" w:rsidP="009A63A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каким образом ИКТ способствуют ускорению инновационных процессов.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развернутое определение инновации и объясните её экономическое значение.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основные этапы развития теории инноваций.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вклад Й. </w:t>
      </w:r>
      <w:proofErr w:type="spellStart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Шумпетера</w:t>
      </w:r>
      <w:proofErr w:type="spellEnd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теорию инновационного развития.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радикальные и инкрементальные инновации, приведите примеры.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почему инновации рассматриваются как фактор экономического роста.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различные подходы к классификации инноваций.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методы измерения инновационной активности в экономике.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значение индексов инновационного развития.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какие показатели используются для оценки инновационной деятельности компаний. </w:t>
      </w:r>
    </w:p>
    <w:p w:rsidR="009A63A9" w:rsidRPr="009A63A9" w:rsidRDefault="009A63A9" w:rsidP="009A63A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связь между инновациями и производительностью труда.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меняется структура факторов производства в цифровой экономике.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роль информации и знаний как экономических ресурсов.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проблему ограниченности ресурсов в цифровой экономике.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Проанализируйте особенности экономического выбора в условиях цифровизации.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цифровые технологии влияют на издержки производства.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понятие экономической эффективности в цифровой экономике.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цифровизация влияет на транзакционные издержки.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цифровых технологий на структуру рынков.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формируется стоимость цифровых продуктов. </w:t>
      </w:r>
    </w:p>
    <w:p w:rsidR="009A63A9" w:rsidRPr="009A63A9" w:rsidRDefault="009A63A9" w:rsidP="009A63A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роль данных как нового экономического ресурса.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почему знания и информация рассматриваются как общественное благо.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свойства </w:t>
      </w:r>
      <w:proofErr w:type="spellStart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несоперничества</w:t>
      </w:r>
      <w:proofErr w:type="spellEnd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неисключаемости</w:t>
      </w:r>
      <w:proofErr w:type="spellEnd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цифровым товарам.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общественные, частные и </w:t>
      </w:r>
      <w:proofErr w:type="spellStart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квазиобщественные</w:t>
      </w:r>
      <w:proofErr w:type="spellEnd"/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блага.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какие проблемы возникают при производстве общественных благ.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роль государства в обеспечении доступа к знаниям.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эффект «безбилетника» в цифровой экономике.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значение открытых образовательных ресурсов.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цифровизация влияет на распространение знаний.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экономические последствия свободного доступа к информации. </w:t>
      </w:r>
    </w:p>
    <w:p w:rsidR="009A63A9" w:rsidRPr="009A63A9" w:rsidRDefault="009A63A9" w:rsidP="009A63A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каким образом знания создают положительные внешние эффекты.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значение доступа к интеллектуальной собственности для инновационного развития.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проблемы ограничения доступа к технологиям.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лицензирования в обеспечении доступа к ИС.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преимущества и недостатки открытых лицензий.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влияние патентной защиты на инновации.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проблему цифрового пиратства.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баланс между защитой и доступом влияет на развитие экономики.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роль международного сотрудничества в сфере ИС.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ИС влияет на конкуренцию на цифровых рынках. </w:t>
      </w:r>
    </w:p>
    <w:p w:rsidR="009A63A9" w:rsidRPr="009A63A9" w:rsidRDefault="009A63A9" w:rsidP="009A63A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ИС на развитие стартапов.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этапы развития ИКТ и их влияние на экономику.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значение интернет-революции.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влияние мобильных технологий на бизнес.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Проанализируйте роль цифровой трансформации в современной экономике.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особенности инноваций в сфере ИКТ.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ИКТ на производительность труда.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ИКТ в развитии цифровых платформ.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ИКТ на глобальную конкуренцию.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социальные последствия ИКТ-революции. </w:t>
      </w:r>
    </w:p>
    <w:p w:rsidR="009A63A9" w:rsidRPr="009A63A9" w:rsidRDefault="009A63A9" w:rsidP="009A63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перспективы развития ИКТ.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сущность новой экономики.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отличия новой экономики от традиционной.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инноваций в новой экономике.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факторы, стимулирующие инновации.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государства в поддержке инноваций.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барьеры для инновационного развития.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влияние институциональной среды на инновации.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роль человеческого капитала.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значение инвестиций в инновации. </w:t>
      </w:r>
    </w:p>
    <w:p w:rsidR="009A63A9" w:rsidRPr="009A63A9" w:rsidRDefault="009A63A9" w:rsidP="009A63A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цифровизации на развитие новой экономики.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ключевые характеристики новой экономики.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роль знаний и информации.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значение сетевых эффектов.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цифровых платформ.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особенности конкуренции в новой экономике.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роль инноваций как фактора роста.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значение глобализации.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изменение структуры занятости.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цифровых экосистем. </w:t>
      </w:r>
    </w:p>
    <w:p w:rsidR="009A63A9" w:rsidRPr="009A63A9" w:rsidRDefault="009A63A9" w:rsidP="009A63A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технологий на бизнес-модели.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сущность стратегического управления инновациями.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этапы разработки инновационной стратегии.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инноваций в конкурентной стратегии компании.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методы управления инновациями.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значение корпоративной культуры для инноваций.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риски инновационной деятельности.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лидерства в управлении инновациями.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стратегические подходы к внедрению инноваций.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значение цифровой трансформации для стратегии компании. </w:t>
      </w:r>
    </w:p>
    <w:p w:rsidR="009A63A9" w:rsidRPr="009A63A9" w:rsidRDefault="009A63A9" w:rsidP="009A63A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инноваций на долгосрочную конкурентоспособность.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взаимосвязь между ИКТ, инновациями и экономическим ростом.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 цифровая экономика меняет традиционные отрасли.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Проанализируйте влияние данных как ресурса на бизнес.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роль государства в цифровой экономике.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влияние цифровизации на рынок труда.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взаимосвязь между инновациями и конкурентоспособностью стран.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проблемы цифрового неравенства.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влияние цифровых технологий на общество.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перспективы развития цифровой экономики. </w:t>
      </w:r>
    </w:p>
    <w:p w:rsidR="009A63A9" w:rsidRPr="009A63A9" w:rsidRDefault="009A63A9" w:rsidP="009A63A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какие факторы определяют успех инновационной экономики.</w:t>
      </w:r>
    </w:p>
    <w:p w:rsidR="00B327C7" w:rsidRDefault="00B327C7"/>
    <w:p w:rsidR="009A63A9" w:rsidRDefault="009A63A9"/>
    <w:p w:rsidR="009A63A9" w:rsidRPr="009A63A9" w:rsidRDefault="009A63A9" w:rsidP="009A63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Составитель                                                                                     </w:t>
      </w:r>
      <w:proofErr w:type="spellStart"/>
      <w:r w:rsidRPr="009A6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Е.Р.Ким</w:t>
      </w:r>
      <w:proofErr w:type="spellEnd"/>
    </w:p>
    <w:p w:rsidR="009A63A9" w:rsidRDefault="009A63A9">
      <w:r>
        <w:br w:type="page"/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7E1C87" w:rsidRPr="00C82C3A" w:rsidTr="007E1C87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7E1C87" w:rsidRPr="00C82C3A" w:rsidRDefault="007E1C87" w:rsidP="007E1C87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lastRenderedPageBreak/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1C87" w:rsidRPr="00C82C3A" w:rsidRDefault="007E1C87" w:rsidP="007E1C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7E1C87" w:rsidRPr="00C82C3A" w:rsidRDefault="007E1C87" w:rsidP="007E1C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7E1C87" w:rsidRPr="00C82C3A" w:rsidRDefault="007E1C87" w:rsidP="007E1C87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1C87" w:rsidRPr="00C82C3A" w:rsidRDefault="007E1C87" w:rsidP="007E1C87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9A63A9" w:rsidRPr="00C82C3A" w:rsidTr="007E1C87">
        <w:tc>
          <w:tcPr>
            <w:tcW w:w="10519" w:type="dxa"/>
            <w:gridSpan w:val="2"/>
            <w:shd w:val="clear" w:color="auto" w:fill="auto"/>
          </w:tcPr>
          <w:p w:rsidR="009A63A9" w:rsidRPr="00C82C3A" w:rsidRDefault="007E1C87" w:rsidP="00BF18E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</w:t>
            </w:r>
            <w:r w:rsidR="009A63A9"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ромежуточн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9A63A9"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9A63A9"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предмету «Цифровая экономика и инновации»</w:t>
            </w:r>
            <w:r w:rsidR="009A63A9"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8EB" w:rsidRPr="00C82C3A" w:rsidRDefault="00BF18EB" w:rsidP="00E16C7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сущность ИКТ-революции и её влияние на экономику. </w:t>
            </w:r>
          </w:p>
          <w:p w:rsidR="00BF18EB" w:rsidRPr="00C82C3A" w:rsidRDefault="00BF18EB" w:rsidP="00E16C7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радикальные и инкрементальные инновации. </w:t>
            </w:r>
          </w:p>
          <w:p w:rsidR="00BF18EB" w:rsidRPr="00C82C3A" w:rsidRDefault="00BF18EB" w:rsidP="00E16C7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роль данных как экономического ресурса. </w:t>
            </w:r>
          </w:p>
          <w:p w:rsidR="009A63A9" w:rsidRPr="00C82C3A" w:rsidRDefault="009A63A9" w:rsidP="00BF18E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C82C3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C82C3A"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6D2541" w:rsidRDefault="006D2541" w:rsidP="009A63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понятие комбинированных инноваций. </w:t>
            </w:r>
          </w:p>
          <w:p w:rsidR="00C82C3A" w:rsidRPr="006D2541" w:rsidRDefault="00C82C3A" w:rsidP="00E16C7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методы измерения инновационной активности. </w:t>
            </w:r>
          </w:p>
          <w:p w:rsidR="00C82C3A" w:rsidRPr="006D2541" w:rsidRDefault="00C82C3A" w:rsidP="00E16C7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влияние цифровизации на транзакционные издержки.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C82C3A" w:rsidRPr="00C82C3A" w:rsidRDefault="00C82C3A" w:rsidP="009A63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ИКТ-революцию и промышленную революцию. </w:t>
            </w:r>
          </w:p>
          <w:p w:rsidR="00C82C3A" w:rsidRPr="006D2541" w:rsidRDefault="00C82C3A" w:rsidP="00E16C7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 Й.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541">
              <w:rPr>
                <w:rFonts w:ascii="Times New Roman" w:hAnsi="Times New Roman" w:cs="Times New Roman"/>
                <w:sz w:val="24"/>
                <w:szCs w:val="24"/>
              </w:rPr>
              <w:t>Шумпетер</w:t>
            </w:r>
            <w:proofErr w:type="spellEnd"/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в теорию инноваций. </w:t>
            </w:r>
          </w:p>
          <w:p w:rsidR="00C82C3A" w:rsidRPr="006D2541" w:rsidRDefault="00C82C3A" w:rsidP="00E16C7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проблему ограниченности ресурсов в цифровой экономике.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6D2541" w:rsidRDefault="006D2541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C82C3A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C82C3A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ИКТ на глобализацию экономики. </w:t>
            </w:r>
          </w:p>
          <w:p w:rsidR="00C82C3A" w:rsidRPr="006D2541" w:rsidRDefault="00C82C3A" w:rsidP="00E16C7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виды инноваций. </w:t>
            </w:r>
          </w:p>
          <w:p w:rsidR="00C82C3A" w:rsidRPr="006D2541" w:rsidRDefault="00C82C3A" w:rsidP="00E16C7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понятие экономической эффективности в цифровой экономике.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  <w:tr w:rsidR="00C82C3A" w:rsidRPr="00C82C3A" w:rsidTr="00C82C3A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lastRenderedPageBreak/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C82C3A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инноваций и их роль в экономике. </w:t>
            </w:r>
          </w:p>
          <w:p w:rsidR="00C82C3A" w:rsidRPr="006D2541" w:rsidRDefault="00C82C3A" w:rsidP="00E16C7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показатели инновационной деятельности. </w:t>
            </w:r>
          </w:p>
          <w:p w:rsidR="00C82C3A" w:rsidRPr="006D2541" w:rsidRDefault="00C82C3A" w:rsidP="00E16C7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особенности формирования стоимости цифровых продуктов.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роль ИКТ в формировании новых бизнес-моделей. </w:t>
            </w:r>
          </w:p>
          <w:p w:rsidR="00C82C3A" w:rsidRPr="006D2541" w:rsidRDefault="00C82C3A" w:rsidP="00E16C7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классификацию инноваций. </w:t>
            </w:r>
          </w:p>
          <w:p w:rsidR="00C82C3A" w:rsidRPr="006D2541" w:rsidRDefault="00C82C3A" w:rsidP="00E16C7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цифровых технологий на структуру рынков.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C82C3A" w:rsidRDefault="00C82C3A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свойства общественных благ. </w:t>
            </w:r>
          </w:p>
          <w:p w:rsidR="00C82C3A" w:rsidRPr="006D2541" w:rsidRDefault="00C82C3A" w:rsidP="00E16C7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роль знаний как общественного блага. </w:t>
            </w:r>
          </w:p>
          <w:p w:rsidR="00C82C3A" w:rsidRPr="006D2541" w:rsidRDefault="00C82C3A" w:rsidP="00E16C7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эффект «безбилетника» в цифровой экономике.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C82C3A" w:rsidRPr="006D2541" w:rsidRDefault="00C82C3A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общественные, частные и </w:t>
            </w:r>
            <w:proofErr w:type="spellStart"/>
            <w:r w:rsidRPr="006D2541">
              <w:rPr>
                <w:rFonts w:ascii="Times New Roman" w:hAnsi="Times New Roman" w:cs="Times New Roman"/>
                <w:sz w:val="24"/>
                <w:szCs w:val="24"/>
              </w:rPr>
              <w:t>квазиобщественные</w:t>
            </w:r>
            <w:proofErr w:type="spellEnd"/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блага. </w:t>
            </w:r>
          </w:p>
          <w:p w:rsidR="00C82C3A" w:rsidRPr="006D2541" w:rsidRDefault="00C82C3A" w:rsidP="00E16C7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роль государства в обеспечении доступа к знаниям. </w:t>
            </w:r>
          </w:p>
          <w:p w:rsidR="00C82C3A" w:rsidRPr="006D2541" w:rsidRDefault="00C82C3A" w:rsidP="00E16C7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экономические последствия свободного доступа к информации.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lastRenderedPageBreak/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значение интеллектуальной собственности. </w:t>
            </w:r>
          </w:p>
          <w:p w:rsidR="00C82C3A" w:rsidRPr="006D2541" w:rsidRDefault="00C82C3A" w:rsidP="00E16C7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роль лицензирования. </w:t>
            </w:r>
          </w:p>
          <w:p w:rsidR="00C82C3A" w:rsidRPr="006D2541" w:rsidRDefault="00C82C3A" w:rsidP="00E16C7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>Объясните влияние ИС на инновационную деятельность.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проблему цифрового пиратства. </w:t>
            </w:r>
          </w:p>
          <w:p w:rsidR="00C82C3A" w:rsidRPr="006D2541" w:rsidRDefault="00C82C3A" w:rsidP="00E16C7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баланс между защитой и доступом к ИС. </w:t>
            </w:r>
          </w:p>
          <w:p w:rsidR="00C82C3A" w:rsidRPr="006D2541" w:rsidRDefault="00C82C3A" w:rsidP="00E16C7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влияние ИС на конкуренцию.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C82C3A" w:rsidRDefault="009A63A9" w:rsidP="009A63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значение доступа к ИС для стартапов. </w:t>
            </w:r>
          </w:p>
          <w:p w:rsidR="00C82C3A" w:rsidRPr="006D2541" w:rsidRDefault="00C82C3A" w:rsidP="00E16C7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открытые лицензии. </w:t>
            </w:r>
          </w:p>
          <w:p w:rsidR="00C82C3A" w:rsidRPr="006D2541" w:rsidRDefault="00C82C3A" w:rsidP="00E16C7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роль международного сотрудничества в сфере ИС.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Default="009A63A9" w:rsidP="00C82C3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этапы развития ИКТ. </w:t>
            </w:r>
          </w:p>
          <w:p w:rsidR="00C82C3A" w:rsidRPr="006D2541" w:rsidRDefault="00C82C3A" w:rsidP="00E16C7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значение интернет-революции. </w:t>
            </w:r>
          </w:p>
          <w:p w:rsidR="00C82C3A" w:rsidRPr="006D2541" w:rsidRDefault="00C82C3A" w:rsidP="00E16C7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социальные последствия цифровизации.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lastRenderedPageBreak/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мобильных технологий на экономику. </w:t>
            </w:r>
          </w:p>
          <w:p w:rsidR="00C82C3A" w:rsidRPr="006D2541" w:rsidRDefault="00C82C3A" w:rsidP="00E16C7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особенности инноваций в ИКТ. </w:t>
            </w:r>
          </w:p>
          <w:p w:rsidR="00C82C3A" w:rsidRPr="006D2541" w:rsidRDefault="00C82C3A" w:rsidP="00E16C7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ИКТ на производительность труда.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C82C3A" w:rsidRDefault="00C82C3A" w:rsidP="00C82C3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цифровой трансформации. </w:t>
            </w:r>
          </w:p>
          <w:p w:rsidR="00C82C3A" w:rsidRPr="006D2541" w:rsidRDefault="00C82C3A" w:rsidP="00E16C7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влияние ИКТ на конкуренцию. </w:t>
            </w:r>
          </w:p>
          <w:p w:rsidR="00C82C3A" w:rsidRPr="006D2541" w:rsidRDefault="00C82C3A" w:rsidP="00E16C7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перспективы развития ИКТ.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C82C3A" w:rsidRDefault="00C82C3A" w:rsidP="00C82C3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понятие новой экономики. </w:t>
            </w:r>
          </w:p>
          <w:p w:rsidR="00C82C3A" w:rsidRPr="006D2541" w:rsidRDefault="00C82C3A" w:rsidP="00E16C7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факторы, стимулирующие инновации. </w:t>
            </w:r>
          </w:p>
          <w:p w:rsidR="00C82C3A" w:rsidRPr="006D2541" w:rsidRDefault="00C82C3A" w:rsidP="00E16C7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роль человеческого капитала.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C82C3A" w:rsidRPr="006D2541" w:rsidRDefault="00C82C3A" w:rsidP="00C82C3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C82C3A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C82C3A" w:rsidRPr="00C82C3A" w:rsidRDefault="00C82C3A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C82C3A" w:rsidRP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C82C3A" w:rsidRPr="00C82C3A" w:rsidTr="00457160">
        <w:tc>
          <w:tcPr>
            <w:tcW w:w="10519" w:type="dxa"/>
            <w:gridSpan w:val="2"/>
            <w:shd w:val="clear" w:color="auto" w:fill="auto"/>
          </w:tcPr>
          <w:p w:rsidR="00C82C3A" w:rsidRDefault="00C82C3A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3A" w:rsidRPr="006D2541" w:rsidRDefault="00C82C3A" w:rsidP="00E16C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новую и традиционную экономику. </w:t>
            </w:r>
          </w:p>
          <w:p w:rsidR="00C82C3A" w:rsidRPr="006D2541" w:rsidRDefault="00C82C3A" w:rsidP="00E16C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</w:t>
            </w:r>
            <w:r w:rsidR="00E16C7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барьеры для инноваций. </w:t>
            </w:r>
          </w:p>
          <w:p w:rsidR="00C82C3A" w:rsidRPr="006D2541" w:rsidRDefault="00E16C76" w:rsidP="00E16C7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</w:t>
            </w:r>
            <w:r w:rsidR="00C82C3A"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роль государства в инновационном развитии. </w:t>
            </w:r>
          </w:p>
          <w:p w:rsidR="00C82C3A" w:rsidRPr="00C82C3A" w:rsidRDefault="00C82C3A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lastRenderedPageBreak/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институциональн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оказывает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на инновации. </w:t>
            </w:r>
          </w:p>
          <w:p w:rsidR="00E16C76" w:rsidRPr="006D2541" w:rsidRDefault="00E16C76" w:rsidP="00E16C7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>Проанализируйте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инвестиции в инновации. </w:t>
            </w:r>
          </w:p>
          <w:p w:rsidR="00E16C76" w:rsidRPr="006D2541" w:rsidRDefault="00E16C76" w:rsidP="00E16C7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цифровизации на новую экономику.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>новой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6C76" w:rsidRPr="006D2541" w:rsidRDefault="00E16C76" w:rsidP="00E16C7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роль знаний в экономике. </w:t>
            </w:r>
          </w:p>
          <w:p w:rsidR="00E16C76" w:rsidRPr="006D2541" w:rsidRDefault="00E16C76" w:rsidP="00E16C7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значение сетевых эффектов.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цифровых платформ. </w:t>
            </w:r>
          </w:p>
          <w:p w:rsidR="00E16C76" w:rsidRPr="006D2541" w:rsidRDefault="00E16C76" w:rsidP="00E16C7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особенности конкуренции в цифровой среде. </w:t>
            </w:r>
          </w:p>
          <w:p w:rsidR="00E16C76" w:rsidRPr="006D2541" w:rsidRDefault="00E16C76" w:rsidP="00E16C76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роль инноваций как фактора роста.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роль цифровых экосистем. </w:t>
            </w:r>
          </w:p>
          <w:p w:rsidR="00E16C76" w:rsidRPr="006D2541" w:rsidRDefault="00E16C76" w:rsidP="00E16C7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изменение структуры занятости. </w:t>
            </w:r>
          </w:p>
          <w:p w:rsidR="00E16C76" w:rsidRPr="006D2541" w:rsidRDefault="00E16C76" w:rsidP="00E16C7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технологий на бизнес-модели.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lastRenderedPageBreak/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сущность стратегического управления инновациями. </w:t>
            </w:r>
          </w:p>
          <w:p w:rsidR="00E16C76" w:rsidRPr="006D2541" w:rsidRDefault="00E16C76" w:rsidP="00E16C7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этапы инновационной стратегии. </w:t>
            </w:r>
          </w:p>
          <w:p w:rsidR="00E16C76" w:rsidRPr="006D2541" w:rsidRDefault="00E16C76" w:rsidP="00E16C7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роль инноваций в конкурентоспособности компании.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 методы управления инновациями. </w:t>
            </w:r>
          </w:p>
          <w:p w:rsidR="00E16C76" w:rsidRPr="006D2541" w:rsidRDefault="00E16C76" w:rsidP="00E16C7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роль корпоративной культуры. </w:t>
            </w:r>
          </w:p>
          <w:p w:rsidR="00E16C76" w:rsidRPr="006D2541" w:rsidRDefault="00E16C76" w:rsidP="00E16C7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риски инновационной деятельности.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E16C76" w:rsidRPr="006D2541" w:rsidRDefault="00E16C76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>Проанализируйте влияние инноваций на долгосрочный 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6C76" w:rsidRPr="006D2541" w:rsidRDefault="00E16C76" w:rsidP="00E16C7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взаимосвязь ИКТ и инноваций. </w:t>
            </w:r>
          </w:p>
          <w:p w:rsidR="00E16C76" w:rsidRPr="006D2541" w:rsidRDefault="00E16C76" w:rsidP="00E16C7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влияние данных на бизнес.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цифровой экономики на традиционные отрасли. </w:t>
            </w:r>
          </w:p>
          <w:p w:rsidR="00E16C76" w:rsidRPr="006D2541" w:rsidRDefault="00E16C76" w:rsidP="00E16C7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роль государства в цифровой экономике. </w:t>
            </w:r>
          </w:p>
          <w:p w:rsidR="00E16C76" w:rsidRPr="006D2541" w:rsidRDefault="00E16C76" w:rsidP="00E16C7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цифровизации на рынок труда.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lastRenderedPageBreak/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влияние инноваций на конкурентоспособность стран. </w:t>
            </w:r>
          </w:p>
          <w:p w:rsidR="00E16C76" w:rsidRPr="006D2541" w:rsidRDefault="00E16C76" w:rsidP="00E16C7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проблему цифрового неравенства. </w:t>
            </w:r>
          </w:p>
          <w:p w:rsidR="00E16C76" w:rsidRPr="006D2541" w:rsidRDefault="00E16C76" w:rsidP="00E16C7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влияние технологий на общество.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для </w:t>
            </w: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экономики. </w:t>
            </w:r>
          </w:p>
          <w:p w:rsidR="00E16C76" w:rsidRPr="006D2541" w:rsidRDefault="00E16C76" w:rsidP="00E16C7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>Проанализируйте факторы успеха инновационной экономики.</w:t>
            </w:r>
          </w:p>
          <w:p w:rsidR="00E16C76" w:rsidRPr="006D2541" w:rsidRDefault="00E16C76" w:rsidP="00E16C7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ИКТ на глобальные рынки.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677"/>
      </w:tblGrid>
      <w:tr w:rsidR="00E16C76" w:rsidRPr="00C82C3A" w:rsidTr="00457160">
        <w:trPr>
          <w:trHeight w:val="1343"/>
        </w:trPr>
        <w:tc>
          <w:tcPr>
            <w:tcW w:w="5842" w:type="dxa"/>
            <w:shd w:val="clear" w:color="auto" w:fill="auto"/>
            <w:vAlign w:val="center"/>
          </w:tcPr>
          <w:p w:rsidR="00E16C76" w:rsidRPr="00C82C3A" w:rsidRDefault="00E16C76" w:rsidP="00457160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Ташкентский университет информационных технологий имени Мухаммада аль-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Хоразмий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>Министерство цифровых технологий Республики Узбекистан</w:t>
            </w:r>
          </w:p>
        </w:tc>
        <w:tc>
          <w:tcPr>
            <w:tcW w:w="4677" w:type="dxa"/>
            <w:shd w:val="clear" w:color="auto" w:fill="auto"/>
          </w:tcPr>
          <w:p w:rsidR="00E16C76" w:rsidRPr="00C82C3A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/>
                <w:b/>
                <w:sz w:val="24"/>
                <w:szCs w:val="24"/>
              </w:rPr>
              <w:t>«УТВЕЖДАЮ»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«Экономика в сфере ИКТ» </w:t>
            </w:r>
            <w:proofErr w:type="spellStart"/>
            <w:r w:rsidRPr="00C82C3A">
              <w:rPr>
                <w:rFonts w:ascii="Times New Roman" w:hAnsi="Times New Roman"/>
                <w:sz w:val="24"/>
                <w:szCs w:val="24"/>
              </w:rPr>
              <w:t>Н.А.Иминова</w:t>
            </w:r>
            <w:proofErr w:type="spellEnd"/>
            <w:r w:rsidRPr="00C82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C3A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C82C3A">
              <w:rPr>
                <w:rFonts w:ascii="Times New Roman" w:hAnsi="Times New Roman"/>
                <w:sz w:val="24"/>
                <w:szCs w:val="24"/>
              </w:rPr>
              <w:br/>
              <w:t>Протокол №__ от «__» ______ 2026г.</w:t>
            </w:r>
          </w:p>
        </w:tc>
      </w:tr>
      <w:tr w:rsidR="00E16C76" w:rsidRPr="00C82C3A" w:rsidTr="00457160">
        <w:tc>
          <w:tcPr>
            <w:tcW w:w="10519" w:type="dxa"/>
            <w:gridSpan w:val="2"/>
            <w:shd w:val="clear" w:color="auto" w:fill="auto"/>
          </w:tcPr>
          <w:p w:rsidR="00E16C76" w:rsidRDefault="00E16C76" w:rsidP="004571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промежуточного контроля по предмету «Цифровая экономика и инновации»</w:t>
            </w:r>
            <w:r w:rsidRPr="00C8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C76" w:rsidRPr="006D2541" w:rsidRDefault="00E16C76" w:rsidP="00E16C7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роль комбинированных инноваций. </w:t>
            </w:r>
          </w:p>
          <w:p w:rsidR="00E16C76" w:rsidRPr="006D2541" w:rsidRDefault="00E16C76" w:rsidP="00E16C7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влияние технологий на производительность. </w:t>
            </w:r>
          </w:p>
          <w:p w:rsidR="00E16C76" w:rsidRPr="006D2541" w:rsidRDefault="00E16C76" w:rsidP="00E16C7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4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влияние цифровизации на бизнес-процессы. </w:t>
            </w:r>
          </w:p>
          <w:p w:rsidR="00E16C76" w:rsidRPr="00C82C3A" w:rsidRDefault="00E16C76" w:rsidP="0045716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дисциплины</w:t>
            </w:r>
            <w:r w:rsidRPr="00C8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Е.Ким</w:t>
            </w:r>
            <w:proofErr w:type="spellEnd"/>
          </w:p>
        </w:tc>
      </w:tr>
    </w:tbl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63A9" w:rsidRPr="006D2541" w:rsidRDefault="009A63A9" w:rsidP="009A63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63A9" w:rsidRPr="009A63A9" w:rsidRDefault="009A63A9" w:rsidP="009A63A9">
      <w:pPr>
        <w:jc w:val="center"/>
        <w:rPr>
          <w:lang w:val="en-US"/>
        </w:rPr>
      </w:pPr>
    </w:p>
    <w:sectPr w:rsidR="009A63A9" w:rsidRPr="009A63A9" w:rsidSect="006D25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272C"/>
    <w:multiLevelType w:val="multilevel"/>
    <w:tmpl w:val="04801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041130"/>
    <w:multiLevelType w:val="multilevel"/>
    <w:tmpl w:val="40BE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46FB3"/>
    <w:multiLevelType w:val="multilevel"/>
    <w:tmpl w:val="CB12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7254D"/>
    <w:multiLevelType w:val="multilevel"/>
    <w:tmpl w:val="7E08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85E9A"/>
    <w:multiLevelType w:val="multilevel"/>
    <w:tmpl w:val="E8D6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F59FA"/>
    <w:multiLevelType w:val="multilevel"/>
    <w:tmpl w:val="4AB4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34E70"/>
    <w:multiLevelType w:val="multilevel"/>
    <w:tmpl w:val="ADB6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2158E"/>
    <w:multiLevelType w:val="multilevel"/>
    <w:tmpl w:val="60BC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753CA"/>
    <w:multiLevelType w:val="multilevel"/>
    <w:tmpl w:val="8C90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B1422"/>
    <w:multiLevelType w:val="multilevel"/>
    <w:tmpl w:val="3136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229F9"/>
    <w:multiLevelType w:val="multilevel"/>
    <w:tmpl w:val="8B32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32299"/>
    <w:multiLevelType w:val="multilevel"/>
    <w:tmpl w:val="FF7C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42DAE"/>
    <w:multiLevelType w:val="multilevel"/>
    <w:tmpl w:val="4A9809E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60206"/>
    <w:multiLevelType w:val="multilevel"/>
    <w:tmpl w:val="C378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333A2"/>
    <w:multiLevelType w:val="multilevel"/>
    <w:tmpl w:val="1E4E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67E16"/>
    <w:multiLevelType w:val="multilevel"/>
    <w:tmpl w:val="C13C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00FB1"/>
    <w:multiLevelType w:val="multilevel"/>
    <w:tmpl w:val="7154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866372"/>
    <w:multiLevelType w:val="multilevel"/>
    <w:tmpl w:val="D34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86AFE"/>
    <w:multiLevelType w:val="multilevel"/>
    <w:tmpl w:val="B9B6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C65CD"/>
    <w:multiLevelType w:val="multilevel"/>
    <w:tmpl w:val="74BC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F4469"/>
    <w:multiLevelType w:val="multilevel"/>
    <w:tmpl w:val="5DD4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B5499"/>
    <w:multiLevelType w:val="multilevel"/>
    <w:tmpl w:val="56AE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373466"/>
    <w:multiLevelType w:val="multilevel"/>
    <w:tmpl w:val="E3F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E04DD"/>
    <w:multiLevelType w:val="multilevel"/>
    <w:tmpl w:val="85941A8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B3C0F"/>
    <w:multiLevelType w:val="multilevel"/>
    <w:tmpl w:val="7D2A1BB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4B07BF"/>
    <w:multiLevelType w:val="multilevel"/>
    <w:tmpl w:val="AC1C54C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032CFB"/>
    <w:multiLevelType w:val="multilevel"/>
    <w:tmpl w:val="8B32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C360C"/>
    <w:multiLevelType w:val="multilevel"/>
    <w:tmpl w:val="52C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31660"/>
    <w:multiLevelType w:val="multilevel"/>
    <w:tmpl w:val="0A46677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9A7327"/>
    <w:multiLevelType w:val="multilevel"/>
    <w:tmpl w:val="E864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4E4523"/>
    <w:multiLevelType w:val="multilevel"/>
    <w:tmpl w:val="452E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12126A"/>
    <w:multiLevelType w:val="multilevel"/>
    <w:tmpl w:val="24A050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CB71EA"/>
    <w:multiLevelType w:val="multilevel"/>
    <w:tmpl w:val="FD14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14090"/>
    <w:multiLevelType w:val="multilevel"/>
    <w:tmpl w:val="1DACAF3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2B64A0"/>
    <w:multiLevelType w:val="multilevel"/>
    <w:tmpl w:val="228A86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3D2E29"/>
    <w:multiLevelType w:val="multilevel"/>
    <w:tmpl w:val="2B5C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197F08"/>
    <w:multiLevelType w:val="multilevel"/>
    <w:tmpl w:val="3DC298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1"/>
  </w:num>
  <w:num w:numId="3">
    <w:abstractNumId w:val="34"/>
  </w:num>
  <w:num w:numId="4">
    <w:abstractNumId w:val="28"/>
  </w:num>
  <w:num w:numId="5">
    <w:abstractNumId w:val="33"/>
  </w:num>
  <w:num w:numId="6">
    <w:abstractNumId w:val="36"/>
  </w:num>
  <w:num w:numId="7">
    <w:abstractNumId w:val="12"/>
  </w:num>
  <w:num w:numId="8">
    <w:abstractNumId w:val="25"/>
  </w:num>
  <w:num w:numId="9">
    <w:abstractNumId w:val="23"/>
  </w:num>
  <w:num w:numId="10">
    <w:abstractNumId w:val="24"/>
  </w:num>
  <w:num w:numId="11">
    <w:abstractNumId w:val="21"/>
  </w:num>
  <w:num w:numId="12">
    <w:abstractNumId w:val="29"/>
  </w:num>
  <w:num w:numId="13">
    <w:abstractNumId w:val="19"/>
  </w:num>
  <w:num w:numId="14">
    <w:abstractNumId w:val="4"/>
  </w:num>
  <w:num w:numId="15">
    <w:abstractNumId w:val="2"/>
  </w:num>
  <w:num w:numId="16">
    <w:abstractNumId w:val="17"/>
  </w:num>
  <w:num w:numId="17">
    <w:abstractNumId w:val="0"/>
  </w:num>
  <w:num w:numId="18">
    <w:abstractNumId w:val="8"/>
  </w:num>
  <w:num w:numId="19">
    <w:abstractNumId w:val="9"/>
  </w:num>
  <w:num w:numId="20">
    <w:abstractNumId w:val="20"/>
  </w:num>
  <w:num w:numId="21">
    <w:abstractNumId w:val="1"/>
  </w:num>
  <w:num w:numId="22">
    <w:abstractNumId w:val="35"/>
  </w:num>
  <w:num w:numId="23">
    <w:abstractNumId w:val="7"/>
  </w:num>
  <w:num w:numId="24">
    <w:abstractNumId w:val="18"/>
  </w:num>
  <w:num w:numId="25">
    <w:abstractNumId w:val="11"/>
  </w:num>
  <w:num w:numId="26">
    <w:abstractNumId w:val="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22"/>
  </w:num>
  <w:num w:numId="32">
    <w:abstractNumId w:val="32"/>
  </w:num>
  <w:num w:numId="33">
    <w:abstractNumId w:val="6"/>
  </w:num>
  <w:num w:numId="34">
    <w:abstractNumId w:val="30"/>
  </w:num>
  <w:num w:numId="35">
    <w:abstractNumId w:val="15"/>
  </w:num>
  <w:num w:numId="36">
    <w:abstractNumId w:val="16"/>
  </w:num>
  <w:num w:numId="37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A9"/>
    <w:rsid w:val="006D2541"/>
    <w:rsid w:val="007E1C87"/>
    <w:rsid w:val="009A63A9"/>
    <w:rsid w:val="00B327C7"/>
    <w:rsid w:val="00BF18EB"/>
    <w:rsid w:val="00C82C3A"/>
    <w:rsid w:val="00E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F275"/>
  <w15:chartTrackingRefBased/>
  <w15:docId w15:val="{A4F258D9-4890-4248-A4C8-6A2C14CE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A9"/>
  </w:style>
  <w:style w:type="paragraph" w:styleId="1">
    <w:name w:val="heading 1"/>
    <w:basedOn w:val="a"/>
    <w:next w:val="a"/>
    <w:link w:val="10"/>
    <w:uiPriority w:val="9"/>
    <w:qFormat/>
    <w:rsid w:val="007E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A6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A63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203D-DAC0-4F83-B4B5-EF9420F6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</dc:creator>
  <cp:keywords/>
  <dc:description/>
  <cp:lastModifiedBy>DOBRO</cp:lastModifiedBy>
  <cp:revision>5</cp:revision>
  <dcterms:created xsi:type="dcterms:W3CDTF">2026-03-26T07:36:00Z</dcterms:created>
  <dcterms:modified xsi:type="dcterms:W3CDTF">2026-04-16T07:06:00Z</dcterms:modified>
</cp:coreProperties>
</file>