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МИНИСТЕРСТВО ВЫСШЕГО ОБРАЗОВАНИЯ, НАУКИ И ИННОВАЦИЙ РЕСПУБЛИКИ УЗБЕКИСТАН</w:t>
      </w: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ТАШКЕНТСКИЙ УНИВЕРСИТЕТ ИНФОРМАЦИОННЫХ ТЕХНОЛОГИЙ </w:t>
      </w:r>
      <w:r w:rsidR="003D440B" w:rsidRPr="00391E95">
        <w:rPr>
          <w:rFonts w:eastAsia="Calibri"/>
          <w:b/>
          <w:sz w:val="28"/>
          <w:szCs w:val="28"/>
          <w:lang w:eastAsia="en-US"/>
        </w:rPr>
        <w:t xml:space="preserve">ИМЕНИ </w:t>
      </w:r>
      <w:r w:rsidRPr="00391E95">
        <w:rPr>
          <w:rFonts w:eastAsia="Calibri"/>
          <w:b/>
          <w:sz w:val="28"/>
          <w:szCs w:val="28"/>
          <w:lang w:eastAsia="en-US"/>
        </w:rPr>
        <w:t>МУХАММАДА АЛ-ХОРАЗМИ</w:t>
      </w:r>
      <w:r w:rsidR="003D440B" w:rsidRPr="00391E95">
        <w:rPr>
          <w:rFonts w:eastAsia="Calibri"/>
          <w:b/>
          <w:sz w:val="28"/>
          <w:szCs w:val="28"/>
          <w:lang w:eastAsia="en-US"/>
        </w:rPr>
        <w:t>Й</w:t>
      </w:r>
    </w:p>
    <w:p w:rsidR="00466511" w:rsidRDefault="00466511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Факультет </w:t>
      </w:r>
      <w:r w:rsidR="003D440B" w:rsidRPr="00391E95">
        <w:rPr>
          <w:rFonts w:eastAsia="Calibri"/>
          <w:b/>
          <w:sz w:val="28"/>
          <w:szCs w:val="28"/>
          <w:lang w:eastAsia="en-US"/>
        </w:rPr>
        <w:t>«Р</w:t>
      </w:r>
      <w:r w:rsidRPr="00391E95">
        <w:rPr>
          <w:rFonts w:eastAsia="Calibri"/>
          <w:b/>
          <w:sz w:val="28"/>
          <w:szCs w:val="28"/>
          <w:lang w:eastAsia="en-US"/>
        </w:rPr>
        <w:t>адио и мобильн</w:t>
      </w:r>
      <w:r w:rsidR="003D440B" w:rsidRPr="00391E95">
        <w:rPr>
          <w:rFonts w:eastAsia="Calibri"/>
          <w:b/>
          <w:sz w:val="28"/>
          <w:szCs w:val="28"/>
          <w:lang w:eastAsia="en-US"/>
        </w:rPr>
        <w:t>ая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связ</w:t>
      </w:r>
      <w:r w:rsidR="003D440B" w:rsidRPr="00391E95">
        <w:rPr>
          <w:rFonts w:eastAsia="Calibri"/>
          <w:b/>
          <w:sz w:val="28"/>
          <w:szCs w:val="28"/>
          <w:lang w:eastAsia="en-US"/>
        </w:rPr>
        <w:t>ь»</w:t>
      </w: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Кафедра </w:t>
      </w:r>
      <w:r w:rsidR="003D440B" w:rsidRPr="00391E95">
        <w:rPr>
          <w:rFonts w:eastAsia="Calibri"/>
          <w:b/>
          <w:sz w:val="28"/>
          <w:szCs w:val="28"/>
          <w:lang w:eastAsia="en-US"/>
        </w:rPr>
        <w:t>«С</w:t>
      </w:r>
      <w:r w:rsidRPr="00391E95">
        <w:rPr>
          <w:rFonts w:eastAsia="Calibri"/>
          <w:b/>
          <w:sz w:val="28"/>
          <w:szCs w:val="28"/>
          <w:lang w:eastAsia="en-US"/>
        </w:rPr>
        <w:t>истем</w:t>
      </w:r>
      <w:r w:rsidR="003D440B" w:rsidRPr="00391E95">
        <w:rPr>
          <w:rFonts w:eastAsia="Calibri"/>
          <w:b/>
          <w:sz w:val="28"/>
          <w:szCs w:val="28"/>
          <w:lang w:eastAsia="en-US"/>
        </w:rPr>
        <w:t>ы телерадиовещания»</w:t>
      </w: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 </w:t>
      </w:r>
      <w:r w:rsidR="00807695" w:rsidRPr="00391E95">
        <w:rPr>
          <w:rFonts w:eastAsia="Calibri"/>
          <w:b/>
          <w:sz w:val="28"/>
          <w:szCs w:val="28"/>
          <w:lang w:eastAsia="en-US"/>
        </w:rPr>
        <w:t>Дисциплина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«</w:t>
      </w:r>
      <w:r w:rsidR="00391E95" w:rsidRPr="00391E95">
        <w:rPr>
          <w:rFonts w:eastAsia="Calibri"/>
          <w:b/>
          <w:sz w:val="28"/>
          <w:szCs w:val="28"/>
          <w:lang w:eastAsia="en-US"/>
        </w:rPr>
        <w:t>Телерадиовещание 1</w:t>
      </w:r>
      <w:r w:rsidRPr="00391E95">
        <w:rPr>
          <w:rFonts w:eastAsia="Calibri"/>
          <w:b/>
          <w:sz w:val="28"/>
          <w:szCs w:val="28"/>
          <w:lang w:eastAsia="en-US"/>
        </w:rPr>
        <w:t>»</w:t>
      </w:r>
    </w:p>
    <w:p w:rsidR="00152D23" w:rsidRPr="00391E95" w:rsidRDefault="00807695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К</w:t>
      </w:r>
      <w:r w:rsidR="00152D23" w:rsidRPr="00391E95">
        <w:rPr>
          <w:rFonts w:eastAsia="Calibri"/>
          <w:b/>
          <w:sz w:val="28"/>
          <w:szCs w:val="28"/>
          <w:lang w:eastAsia="en-US"/>
        </w:rPr>
        <w:t>онтрольные вопросы</w:t>
      </w: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</w:p>
    <w:p w:rsidR="00152D23" w:rsidRPr="00391E95" w:rsidRDefault="00152D23" w:rsidP="00466511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3F11AE" w:rsidRPr="00391E95" w:rsidRDefault="000F5ECF" w:rsidP="00466511">
      <w:pPr>
        <w:pStyle w:val="a3"/>
        <w:spacing w:before="0" w:beforeAutospacing="0" w:after="0" w:afterAutospacing="0"/>
        <w:jc w:val="center"/>
        <w:rPr>
          <w:sz w:val="28"/>
          <w:szCs w:val="28"/>
          <w:lang w:val="uz-Cyrl-UZ"/>
        </w:rPr>
      </w:pPr>
      <w:r w:rsidRPr="00391E95">
        <w:rPr>
          <w:rFonts w:eastAsia="Calibri"/>
          <w:b/>
          <w:sz w:val="28"/>
          <w:szCs w:val="28"/>
          <w:lang w:val="en-US" w:eastAsia="en-US"/>
        </w:rPr>
        <w:t>I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б</w:t>
      </w:r>
      <w:r w:rsidR="00152D23" w:rsidRPr="00391E95">
        <w:rPr>
          <w:rFonts w:eastAsia="Calibri"/>
          <w:b/>
          <w:sz w:val="28"/>
          <w:szCs w:val="28"/>
          <w:lang w:eastAsia="en-US"/>
        </w:rPr>
        <w:t>лок вопросов</w:t>
      </w:r>
    </w:p>
    <w:p w:rsidR="00433438" w:rsidRDefault="00433438" w:rsidP="00466511">
      <w:pPr>
        <w:pStyle w:val="a3"/>
        <w:spacing w:before="0" w:beforeAutospacing="0" w:after="0" w:afterAutospacing="0"/>
        <w:rPr>
          <w:lang w:val="uz-Cyrl-UZ"/>
        </w:rPr>
      </w:pPr>
    </w:p>
    <w:p w:rsidR="00391E95" w:rsidRPr="00391E95" w:rsidRDefault="00391E95" w:rsidP="00466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1.Что дословно означает термин «телевидение», кто его ввел и в каком году?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2. Пояснить принцип построения и работы оптикомеханической системы ТВ, ее основные технические характеристики и недостатки.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3.Какой тип развертки используется в ТВ?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4</w:t>
      </w:r>
      <w:r w:rsidRPr="00391E95">
        <w:rPr>
          <w:rFonts w:ascii="Times New Roman" w:hAnsi="Times New Roman" w:cs="Times New Roman"/>
          <w:b/>
          <w:sz w:val="28"/>
          <w:szCs w:val="28"/>
        </w:rPr>
        <w:t>.</w:t>
      </w:r>
      <w:r w:rsidRPr="00391E95">
        <w:rPr>
          <w:rFonts w:ascii="Times New Roman" w:hAnsi="Times New Roman" w:cs="Times New Roman"/>
          <w:sz w:val="28"/>
          <w:szCs w:val="28"/>
        </w:rPr>
        <w:t>Привести обобщенную структурную схему ТВ системы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E95">
        <w:rPr>
          <w:rFonts w:ascii="Times New Roman" w:hAnsi="Times New Roman" w:cs="Times New Roman"/>
          <w:sz w:val="28"/>
          <w:szCs w:val="28"/>
        </w:rPr>
        <w:t>и пояснить назначение основных узлов и принцип работы.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5.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 Что представляет собой строение человеческого глаза?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6.Что такое разрешающая способность глаза и чему она соответствует?</w:t>
      </w:r>
    </w:p>
    <w:p w:rsidR="00391E95" w:rsidRPr="00391E95" w:rsidRDefault="00391E95" w:rsidP="00466511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391E95">
        <w:rPr>
          <w:rFonts w:ascii="Times New Roman" w:hAnsi="Times New Roman" w:cs="Times New Roman"/>
          <w:color w:val="auto"/>
          <w:sz w:val="28"/>
          <w:szCs w:val="28"/>
        </w:rPr>
        <w:t>7.Пояснить характеристики оптических изображений и их параметры.</w:t>
      </w:r>
    </w:p>
    <w:p w:rsidR="00391E95" w:rsidRPr="00391E95" w:rsidRDefault="00391E95" w:rsidP="00466511">
      <w:pPr>
        <w:pStyle w:val="31"/>
        <w:spacing w:after="0"/>
        <w:rPr>
          <w:sz w:val="28"/>
          <w:szCs w:val="28"/>
        </w:rPr>
      </w:pPr>
      <w:r w:rsidRPr="00391E95">
        <w:rPr>
          <w:sz w:val="28"/>
          <w:szCs w:val="28"/>
        </w:rPr>
        <w:t xml:space="preserve">8. </w:t>
      </w:r>
      <w:r w:rsidRPr="00391E95">
        <w:rPr>
          <w:bCs/>
          <w:sz w:val="28"/>
          <w:szCs w:val="28"/>
          <w:lang w:val="uz-Cyrl-UZ"/>
        </w:rPr>
        <w:t>Охарактеризовать</w:t>
      </w:r>
      <w:r w:rsidRPr="00391E95">
        <w:rPr>
          <w:sz w:val="28"/>
          <w:szCs w:val="28"/>
        </w:rPr>
        <w:t xml:space="preserve"> координатные параметры  (формат кадра, оптимальное расстояние наблюдения и число элементов разложения).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9. </w:t>
      </w:r>
      <w:r w:rsidRPr="00391E95">
        <w:rPr>
          <w:rFonts w:ascii="Times New Roman" w:hAnsi="Times New Roman" w:cs="Times New Roman"/>
          <w:sz w:val="28"/>
          <w:szCs w:val="28"/>
          <w:lang w:val="uz-Cyrl-UZ"/>
        </w:rPr>
        <w:t>Охарактеризовать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 временные параметры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1E95">
        <w:rPr>
          <w:rFonts w:ascii="Times New Roman" w:hAnsi="Times New Roman" w:cs="Times New Roman"/>
          <w:sz w:val="28"/>
          <w:szCs w:val="28"/>
        </w:rPr>
        <w:t>(частота мельканий и число кадров).</w:t>
      </w:r>
    </w:p>
    <w:p w:rsidR="00391E95" w:rsidRPr="00391E95" w:rsidRDefault="00391E95" w:rsidP="00466511">
      <w:pPr>
        <w:pStyle w:val="31"/>
        <w:spacing w:after="0"/>
        <w:rPr>
          <w:sz w:val="28"/>
          <w:szCs w:val="28"/>
        </w:rPr>
      </w:pPr>
      <w:r w:rsidRPr="00391E95">
        <w:rPr>
          <w:sz w:val="28"/>
          <w:szCs w:val="28"/>
        </w:rPr>
        <w:t xml:space="preserve">10.  </w:t>
      </w:r>
      <w:r w:rsidRPr="00391E95">
        <w:rPr>
          <w:bCs/>
          <w:sz w:val="28"/>
          <w:szCs w:val="28"/>
          <w:lang w:val="uz-Cyrl-UZ"/>
        </w:rPr>
        <w:t>Охарактеризовать</w:t>
      </w:r>
      <w:r w:rsidRPr="00391E95">
        <w:rPr>
          <w:bCs/>
          <w:sz w:val="28"/>
          <w:szCs w:val="28"/>
        </w:rPr>
        <w:t xml:space="preserve"> </w:t>
      </w:r>
      <w:r w:rsidRPr="00391E95">
        <w:rPr>
          <w:sz w:val="28"/>
          <w:szCs w:val="28"/>
        </w:rPr>
        <w:t>яркостные параметры ТВ изображения (максимальная яркость, средняя яркость, контраст и число градаций яркости).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11. Объяснить состав и форму ТВ сигнала.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12. Пояснить назначение составных частей полного ТВ сигнала (ПТВС).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13. Каковы особенности формы и спектра ТВ сигнала?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14. Пояснить основы цветного восприятия человека. </w:t>
      </w:r>
      <w:r w:rsidRPr="00391E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Трехкомпонентное цветное зрение, система </w:t>
      </w:r>
      <w:r w:rsidRPr="00391E95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RGB</w:t>
      </w:r>
      <w:r w:rsidRPr="00391E9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bCs/>
          <w:color w:val="000000"/>
          <w:sz w:val="28"/>
          <w:szCs w:val="28"/>
        </w:rPr>
        <w:t>15.</w:t>
      </w:r>
      <w:r w:rsidRPr="00391E95">
        <w:rPr>
          <w:rFonts w:ascii="Times New Roman" w:hAnsi="Times New Roman" w:cs="Times New Roman"/>
          <w:sz w:val="28"/>
          <w:szCs w:val="28"/>
        </w:rPr>
        <w:t xml:space="preserve"> Какие существуют методы смешения цветов и какие из них используются в телевизорах?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16.Привести </w:t>
      </w:r>
      <w:r w:rsidRPr="00391E95">
        <w:rPr>
          <w:rFonts w:ascii="Times New Roman" w:hAnsi="Times New Roman" w:cs="Times New Roman"/>
          <w:bCs/>
          <w:sz w:val="28"/>
          <w:szCs w:val="28"/>
        </w:rPr>
        <w:t>схему последовательной система ЦТВ.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17.Привести схему одновременной системы ЦТВ</w:t>
      </w:r>
      <w:r w:rsidRPr="00391E95">
        <w:rPr>
          <w:rFonts w:ascii="Times New Roman" w:hAnsi="Times New Roman" w:cs="Times New Roman"/>
          <w:b/>
          <w:sz w:val="28"/>
          <w:szCs w:val="28"/>
        </w:rPr>
        <w:t>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18.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E95">
        <w:rPr>
          <w:rFonts w:ascii="Times New Roman" w:hAnsi="Times New Roman" w:cs="Times New Roman"/>
          <w:bCs/>
          <w:sz w:val="28"/>
          <w:szCs w:val="28"/>
        </w:rPr>
        <w:t>Привести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E95">
        <w:rPr>
          <w:rFonts w:ascii="Times New Roman" w:hAnsi="Times New Roman" w:cs="Times New Roman"/>
          <w:sz w:val="28"/>
          <w:szCs w:val="28"/>
        </w:rPr>
        <w:t xml:space="preserve">критерии </w:t>
      </w:r>
      <w:r w:rsidRPr="00391E95">
        <w:rPr>
          <w:rFonts w:ascii="Times New Roman" w:hAnsi="Times New Roman" w:cs="Times New Roman"/>
          <w:bCs/>
          <w:sz w:val="28"/>
          <w:szCs w:val="28"/>
        </w:rPr>
        <w:t>цветопередачи в ТВ.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19. Привести структурную схему совместимой системы ЦТ.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20.Что такое световой поток и в чем измеряется?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21.Дать классификацию параметров ТВ изображений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22.Что такое формат кадра, чему соответствует и из каких соображений?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23.Что такое оптимальное  расстояние наблюдение и от чего зависит?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24.Что такое четкость ТВ изображения и от чего она зависит?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lastRenderedPageBreak/>
        <w:t>25.Зная число строк разложения, как определить число пикселей в строке?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26.Чему равна частота кадров и из каких критериев выбирается?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27.Что такое через строчная развертка и в чем ее преимущество?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28.Что такое контраст ТВ изображения?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29.Для чего нужны синхронизирующие импульсы и их временные параметры?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30.Для чего нужны гасящие импульсы и их временные параметры?</w:t>
      </w:r>
    </w:p>
    <w:p w:rsidR="00AB468B" w:rsidRPr="00391E95" w:rsidRDefault="00AB468B" w:rsidP="00466511">
      <w:pPr>
        <w:pStyle w:val="a3"/>
        <w:spacing w:before="0" w:beforeAutospacing="0" w:after="0" w:afterAutospacing="0"/>
      </w:pPr>
    </w:p>
    <w:p w:rsidR="000F5ECF" w:rsidRPr="003F11AE" w:rsidRDefault="00433438" w:rsidP="00466511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3F11AE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  <w:lang w:val="en-US"/>
        </w:rPr>
        <w:t>I</w:t>
      </w:r>
      <w:r w:rsidRPr="00391E95">
        <w:rPr>
          <w:rFonts w:eastAsia="Calibri"/>
          <w:b/>
          <w:szCs w:val="20"/>
        </w:rPr>
        <w:t xml:space="preserve"> </w:t>
      </w:r>
      <w:bookmarkStart w:id="0" w:name="_Hlk186060352"/>
      <w:r w:rsidR="000F5ECF">
        <w:rPr>
          <w:rFonts w:eastAsia="Calibri"/>
          <w:b/>
          <w:szCs w:val="20"/>
        </w:rPr>
        <w:t>б</w:t>
      </w:r>
      <w:r w:rsidR="000F5ECF" w:rsidRPr="00391E95">
        <w:rPr>
          <w:rFonts w:eastAsia="Calibri"/>
          <w:b/>
          <w:szCs w:val="20"/>
          <w:lang w:eastAsia="en-US"/>
        </w:rPr>
        <w:t>лок вопросов</w:t>
      </w:r>
      <w:bookmarkEnd w:id="0"/>
    </w:p>
    <w:p w:rsidR="00433438" w:rsidRPr="00391E95" w:rsidRDefault="00433438" w:rsidP="00466511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31.Для чего нужны уравнивающие импульсы и их временные параметры?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32.Что зритель увидит на экране телевизора при отсутствии ССИ или КСИ?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33.Что зритель увидит на экране телевизора при отсутствии СГИ или КГИ?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34.На каком уровне передаются синхронизирующие импульсы?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35.Чему равны частоты строчной и кадровой разверток?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36.Чему равна нижняя и верхняя частота ТВ сигнала и как определяется?</w:t>
      </w:r>
    </w:p>
    <w:p w:rsidR="00391E95" w:rsidRPr="000A4DEC" w:rsidRDefault="00391E95" w:rsidP="00466511">
      <w:pPr>
        <w:pStyle w:val="3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A4DEC">
        <w:rPr>
          <w:rFonts w:ascii="Times New Roman" w:hAnsi="Times New Roman" w:cs="Times New Roman"/>
          <w:color w:val="auto"/>
          <w:sz w:val="28"/>
          <w:szCs w:val="28"/>
        </w:rPr>
        <w:t>37.Что такое насыщенность и чему равна насыщенность белого цвета?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38.Что изучает наука колориметрия?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39.Что такое колориметрическая система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Pr="00391E95">
        <w:rPr>
          <w:rFonts w:ascii="Times New Roman" w:hAnsi="Times New Roman" w:cs="Times New Roman"/>
          <w:sz w:val="28"/>
          <w:szCs w:val="28"/>
        </w:rPr>
        <w:t>, ее достоинства и недостатки?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40.Развертка ТВ изображений (типы разверток, область применения построчной и чересстрочной развертки).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  <w:lang w:val="uz-Cyrl-UZ"/>
        </w:rPr>
        <w:t>41.</w:t>
      </w:r>
      <w:r w:rsidRPr="00391E95">
        <w:rPr>
          <w:rFonts w:ascii="Times New Roman" w:hAnsi="Times New Roman" w:cs="Times New Roman"/>
          <w:sz w:val="28"/>
          <w:szCs w:val="28"/>
        </w:rPr>
        <w:t>Способы получения цветного изображения.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47.Привести структуру построения генератора кадровой развертки, его назначение, особенности и принцип работы.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48. Когда и где разработана система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PAL</w:t>
      </w:r>
      <w:r w:rsidRPr="00391E95">
        <w:rPr>
          <w:rFonts w:ascii="Times New Roman" w:hAnsi="Times New Roman" w:cs="Times New Roman"/>
          <w:sz w:val="28"/>
          <w:szCs w:val="28"/>
        </w:rPr>
        <w:t xml:space="preserve"> и что означает ее название?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49. Для какой цели используется линия задержки на 64 мкс в декодере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PAL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50. Для чего нужен ПФ в декодере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PAL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51.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Когда и где разработана система </w:t>
      </w:r>
      <w:r w:rsidRPr="00391E95">
        <w:rPr>
          <w:rFonts w:ascii="Times New Roman" w:hAnsi="Times New Roman" w:cs="Times New Roman"/>
          <w:bCs/>
          <w:sz w:val="28"/>
          <w:szCs w:val="28"/>
          <w:lang w:val="en-US"/>
        </w:rPr>
        <w:t>SECAM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 и что означает ее название?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52.Какие</w:t>
      </w:r>
      <w:r w:rsidRPr="00391E95">
        <w:rPr>
          <w:rFonts w:ascii="Times New Roman" w:hAnsi="Times New Roman" w:cs="Times New Roman"/>
          <w:sz w:val="28"/>
          <w:szCs w:val="28"/>
        </w:rPr>
        <w:t xml:space="preserve"> сигналы используются для передачи цвета в системе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SECAM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53.Какой вид модуляции используется для передачи сигналов цветности в системе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SECAM</w:t>
      </w:r>
      <w:r w:rsidRPr="00391E95">
        <w:rPr>
          <w:rFonts w:ascii="Times New Roman" w:hAnsi="Times New Roman" w:cs="Times New Roman"/>
          <w:sz w:val="28"/>
          <w:szCs w:val="28"/>
        </w:rPr>
        <w:t xml:space="preserve"> и что это дает?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54.Какое соотношение уровней сигналов яркости и цветности в системе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SECAM</w:t>
      </w:r>
      <w:r w:rsidRPr="00391E95">
        <w:rPr>
          <w:rFonts w:ascii="Times New Roman" w:hAnsi="Times New Roman" w:cs="Times New Roman"/>
          <w:sz w:val="28"/>
          <w:szCs w:val="28"/>
        </w:rPr>
        <w:t xml:space="preserve"> и почему?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55.Достоинства и недостатки системы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SECAM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56.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 Когда и где разработана система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NTSC</w:t>
      </w:r>
      <w:r w:rsidRPr="00391E95">
        <w:rPr>
          <w:rFonts w:ascii="Times New Roman" w:hAnsi="Times New Roman" w:cs="Times New Roman"/>
          <w:bCs/>
          <w:sz w:val="28"/>
          <w:szCs w:val="28"/>
        </w:rPr>
        <w:t xml:space="preserve"> и что означает ее название?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57.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E95">
        <w:rPr>
          <w:rFonts w:ascii="Times New Roman" w:hAnsi="Times New Roman" w:cs="Times New Roman"/>
          <w:sz w:val="28"/>
          <w:szCs w:val="28"/>
        </w:rPr>
        <w:t xml:space="preserve">Какие сигналы используются для передачи цвета в системе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NTSC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58. Каковы достоинства и недостатки системы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NTSC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59. Как в системе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NTSC</w:t>
      </w:r>
      <w:r w:rsidRPr="00391E95">
        <w:rPr>
          <w:rFonts w:ascii="Times New Roman" w:hAnsi="Times New Roman" w:cs="Times New Roman"/>
          <w:sz w:val="28"/>
          <w:szCs w:val="28"/>
        </w:rPr>
        <w:t xml:space="preserve"> обеспечивается совместимость с черно-белым ТВ?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 xml:space="preserve">60. В чем принципиальное отличие системы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PAL</w:t>
      </w:r>
      <w:r w:rsidRPr="00391E95">
        <w:rPr>
          <w:rFonts w:ascii="Times New Roman" w:hAnsi="Times New Roman" w:cs="Times New Roman"/>
          <w:sz w:val="28"/>
          <w:szCs w:val="28"/>
        </w:rPr>
        <w:t xml:space="preserve"> от </w:t>
      </w:r>
      <w:r w:rsidRPr="00391E95">
        <w:rPr>
          <w:rFonts w:ascii="Times New Roman" w:hAnsi="Times New Roman" w:cs="Times New Roman"/>
          <w:sz w:val="28"/>
          <w:szCs w:val="28"/>
          <w:lang w:val="en-US"/>
        </w:rPr>
        <w:t>NTSC</w:t>
      </w:r>
      <w:r w:rsidRPr="00391E95">
        <w:rPr>
          <w:rFonts w:ascii="Times New Roman" w:hAnsi="Times New Roman" w:cs="Times New Roman"/>
          <w:sz w:val="28"/>
          <w:szCs w:val="28"/>
        </w:rPr>
        <w:t>?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61. Аналого-цифровое преобразование сигналов изображения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bCs/>
          <w:sz w:val="28"/>
          <w:szCs w:val="28"/>
        </w:rPr>
        <w:t>62.</w:t>
      </w:r>
      <w:r w:rsidRPr="00391E95">
        <w:rPr>
          <w:rFonts w:ascii="Times New Roman" w:hAnsi="Times New Roman" w:cs="Times New Roman"/>
          <w:sz w:val="28"/>
          <w:szCs w:val="28"/>
        </w:rPr>
        <w:t xml:space="preserve"> Привести примеры широтно-импульсных (а) и фазоимпульсных (б) аналоговых сигналов.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63.</w:t>
      </w:r>
      <w:r w:rsidRPr="00391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E95">
        <w:rPr>
          <w:rFonts w:ascii="Times New Roman" w:hAnsi="Times New Roman" w:cs="Times New Roman"/>
          <w:bCs/>
          <w:sz w:val="28"/>
          <w:szCs w:val="28"/>
        </w:rPr>
        <w:t>Привести п</w:t>
      </w:r>
      <w:r w:rsidRPr="00391E95">
        <w:rPr>
          <w:rFonts w:ascii="Times New Roman" w:hAnsi="Times New Roman" w:cs="Times New Roman"/>
          <w:bCs/>
          <w:noProof/>
          <w:sz w:val="28"/>
          <w:szCs w:val="28"/>
        </w:rPr>
        <w:t>реобразование аналогового сигнала в цифровую форму.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bCs/>
          <w:noProof/>
          <w:sz w:val="28"/>
          <w:szCs w:val="28"/>
        </w:rPr>
        <w:t>64.</w:t>
      </w:r>
      <w:r w:rsidRPr="00391E95">
        <w:rPr>
          <w:rFonts w:ascii="Times New Roman" w:hAnsi="Times New Roman" w:cs="Times New Roman"/>
          <w:sz w:val="28"/>
          <w:szCs w:val="28"/>
        </w:rPr>
        <w:t xml:space="preserve"> Привести аналого-цифровое преобразование и двоичное представление чисел.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lastRenderedPageBreak/>
        <w:t>65.Пояснить аналого-цифровое преобразование сигналов звука.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66.Расположение отсчетов яркостного и цветоразностный сигналов в формате 4:2:2.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67.Пояснить кодирование компонентного видеосигнала в формате 4:4:4. 68.Пояснить кодирование компонентного видеосигнала в формате 4:4:4:4.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69.Пояснить кодирование компонентного видеосигнала в формате 4:2:0.</w:t>
      </w:r>
    </w:p>
    <w:p w:rsidR="00391E95" w:rsidRPr="00391E95" w:rsidRDefault="00391E95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70.Пояснить кодирование компонентного видеосигнала в формате 4:1:1.</w:t>
      </w:r>
    </w:p>
    <w:p w:rsidR="00433438" w:rsidRPr="00391E95" w:rsidRDefault="00433438" w:rsidP="00466511">
      <w:pPr>
        <w:pStyle w:val="a3"/>
        <w:spacing w:before="0" w:beforeAutospacing="0" w:after="0" w:afterAutospacing="0"/>
      </w:pPr>
    </w:p>
    <w:p w:rsidR="00CE2888" w:rsidRPr="00391E95" w:rsidRDefault="00CE2888" w:rsidP="00466511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  <w:lang w:val="uz-Cyrl-UZ"/>
        </w:rPr>
      </w:pPr>
      <w:r w:rsidRPr="00391E95">
        <w:rPr>
          <w:b/>
          <w:sz w:val="28"/>
          <w:szCs w:val="28"/>
          <w:lang w:val="uz-Cyrl-UZ"/>
        </w:rPr>
        <w:t xml:space="preserve">III </w:t>
      </w:r>
      <w:r w:rsidR="00AF7940" w:rsidRPr="00391E95">
        <w:rPr>
          <w:rFonts w:eastAsia="Calibri"/>
          <w:b/>
          <w:sz w:val="28"/>
          <w:szCs w:val="28"/>
        </w:rPr>
        <w:t>б</w:t>
      </w:r>
      <w:r w:rsidR="00AF7940" w:rsidRPr="00391E95">
        <w:rPr>
          <w:rFonts w:eastAsia="Calibri"/>
          <w:b/>
          <w:sz w:val="28"/>
          <w:szCs w:val="28"/>
          <w:lang w:eastAsia="en-US"/>
        </w:rPr>
        <w:t>лок вопросов</w:t>
      </w:r>
    </w:p>
    <w:p w:rsidR="00BA2F77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71.</w:t>
      </w:r>
      <w:r w:rsidR="00BA2F77" w:rsidRPr="00BA2F77"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A2F77">
        <w:rPr>
          <w:rFonts w:ascii="Times New Roman" w:hAnsi="Times New Roman" w:cs="Times New Roman"/>
          <w:sz w:val="28"/>
          <w:szCs w:val="28"/>
        </w:rPr>
        <w:t>.</w:t>
      </w:r>
    </w:p>
    <w:p w:rsidR="00391E95" w:rsidRPr="00391E95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72.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3</w:t>
      </w:r>
      <w:r w:rsidR="00C96405">
        <w:rPr>
          <w:rFonts w:ascii="Times New Roman" w:hAnsi="Times New Roman" w:cs="Times New Roman"/>
          <w:sz w:val="28"/>
          <w:szCs w:val="28"/>
        </w:rPr>
        <w:t xml:space="preserve">ей 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A2F77">
        <w:rPr>
          <w:rFonts w:ascii="Times New Roman" w:hAnsi="Times New Roman" w:cs="Times New Roman"/>
          <w:sz w:val="28"/>
          <w:szCs w:val="28"/>
        </w:rPr>
        <w:t>.</w:t>
      </w:r>
    </w:p>
    <w:p w:rsidR="00BA2F77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73.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4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A2F77">
        <w:rPr>
          <w:rFonts w:ascii="Times New Roman" w:hAnsi="Times New Roman" w:cs="Times New Roman"/>
          <w:sz w:val="28"/>
          <w:szCs w:val="28"/>
        </w:rPr>
        <w:t>.</w:t>
      </w:r>
    </w:p>
    <w:p w:rsidR="00BA2F77" w:rsidRPr="00391E95" w:rsidRDefault="00BA2F77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5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F77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75.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6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A2F77">
        <w:rPr>
          <w:rFonts w:ascii="Times New Roman" w:hAnsi="Times New Roman" w:cs="Times New Roman"/>
          <w:sz w:val="28"/>
          <w:szCs w:val="28"/>
        </w:rPr>
        <w:t>.</w:t>
      </w:r>
    </w:p>
    <w:p w:rsidR="00BA2F77" w:rsidRPr="00391E95" w:rsidRDefault="00BA2F77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7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F77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77.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8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BA2F77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A2F77">
        <w:rPr>
          <w:rFonts w:ascii="Times New Roman" w:hAnsi="Times New Roman" w:cs="Times New Roman"/>
          <w:sz w:val="28"/>
          <w:szCs w:val="28"/>
        </w:rPr>
        <w:t>.</w:t>
      </w:r>
    </w:p>
    <w:p w:rsidR="00BA2F77" w:rsidRPr="00391E95" w:rsidRDefault="00BA2F77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</w:t>
      </w:r>
      <w:r w:rsidR="00B279FB"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9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79.</w:t>
      </w:r>
      <w:r w:rsidR="00B279FB" w:rsidRP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10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279FB"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11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81.</w:t>
      </w:r>
      <w:r w:rsidR="00B279FB" w:rsidRP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12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279FB"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2.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13</w:t>
      </w:r>
      <w:r w:rsidR="00C96405">
        <w:rPr>
          <w:rFonts w:ascii="Times New Roman" w:hAnsi="Times New Roman" w:cs="Times New Roman"/>
          <w:sz w:val="28"/>
          <w:szCs w:val="28"/>
        </w:rPr>
        <w:t>ей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3.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</w:t>
      </w:r>
      <w:r w:rsidRPr="00BA2F77">
        <w:rPr>
          <w:rFonts w:ascii="Times New Roman" w:hAnsi="Times New Roman" w:cs="Times New Roman"/>
          <w:sz w:val="28"/>
          <w:szCs w:val="28"/>
        </w:rPr>
        <w:t>4</w:t>
      </w:r>
      <w:r w:rsidR="00C96405">
        <w:rPr>
          <w:rFonts w:ascii="Times New Roman" w:hAnsi="Times New Roman" w:cs="Times New Roman"/>
          <w:sz w:val="28"/>
          <w:szCs w:val="28"/>
        </w:rPr>
        <w:t>ей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15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5.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16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17</w:t>
      </w:r>
      <w:r w:rsidR="00C96405">
        <w:rPr>
          <w:rFonts w:ascii="Times New Roman" w:hAnsi="Times New Roman" w:cs="Times New Roman"/>
          <w:sz w:val="28"/>
          <w:szCs w:val="28"/>
        </w:rPr>
        <w:t>ей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7.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18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88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19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1E95">
        <w:rPr>
          <w:rFonts w:ascii="Times New Roman" w:hAnsi="Times New Roman" w:cs="Times New Roman"/>
          <w:sz w:val="28"/>
          <w:szCs w:val="28"/>
        </w:rPr>
        <w:t>9.</w:t>
      </w:r>
      <w:r w:rsidRPr="00B279FB"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20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C96405" w:rsidRPr="00577DB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77DBC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C96405" w:rsidRPr="00577DBC">
        <w:rPr>
          <w:rFonts w:ascii="Times New Roman" w:hAnsi="Times New Roman" w:cs="Times New Roman"/>
          <w:color w:val="FF0000"/>
          <w:sz w:val="28"/>
          <w:szCs w:val="28"/>
        </w:rPr>
        <w:t>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391E95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91.</w:t>
      </w:r>
      <w:r w:rsidR="00B279FB" w:rsidRP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22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B279FB"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 w:rsidR="00B279FB">
        <w:rPr>
          <w:rFonts w:ascii="Times New Roman" w:hAnsi="Times New Roman" w:cs="Times New Roman"/>
          <w:sz w:val="28"/>
          <w:szCs w:val="28"/>
        </w:rPr>
        <w:t xml:space="preserve"> </w:t>
      </w:r>
      <w:r w:rsidR="00B279FB"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 w:rsidR="00B279FB"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91E95">
        <w:rPr>
          <w:rFonts w:ascii="Times New Roman" w:hAnsi="Times New Roman" w:cs="Times New Roman"/>
          <w:sz w:val="28"/>
          <w:szCs w:val="28"/>
        </w:rPr>
        <w:t>2.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23</w:t>
      </w:r>
      <w:r w:rsidR="00C96405">
        <w:rPr>
          <w:rFonts w:ascii="Times New Roman" w:hAnsi="Times New Roman" w:cs="Times New Roman"/>
          <w:sz w:val="28"/>
          <w:szCs w:val="28"/>
        </w:rPr>
        <w:t>ей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91E95">
        <w:rPr>
          <w:rFonts w:ascii="Times New Roman" w:hAnsi="Times New Roman" w:cs="Times New Roman"/>
          <w:sz w:val="28"/>
          <w:szCs w:val="28"/>
        </w:rPr>
        <w:t>3.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</w:t>
      </w:r>
      <w:r w:rsidRPr="00BA2F77">
        <w:rPr>
          <w:rFonts w:ascii="Times New Roman" w:hAnsi="Times New Roman" w:cs="Times New Roman"/>
          <w:sz w:val="28"/>
          <w:szCs w:val="28"/>
        </w:rPr>
        <w:t>4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20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="000A4DEC"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91E95">
        <w:rPr>
          <w:rFonts w:ascii="Times New Roman" w:hAnsi="Times New Roman" w:cs="Times New Roman"/>
          <w:sz w:val="28"/>
          <w:szCs w:val="28"/>
        </w:rPr>
        <w:t>5.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</w:t>
      </w:r>
      <w:bookmarkStart w:id="1" w:name="_GoBack"/>
      <w:bookmarkEnd w:id="1"/>
      <w:r w:rsidRPr="00BA2F77">
        <w:rPr>
          <w:rFonts w:ascii="Times New Roman" w:hAnsi="Times New Roman" w:cs="Times New Roman"/>
          <w:sz w:val="28"/>
          <w:szCs w:val="28"/>
        </w:rPr>
        <w:t xml:space="preserve">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19</w:t>
      </w:r>
      <w:r w:rsidR="00C96405">
        <w:rPr>
          <w:rFonts w:ascii="Times New Roman" w:hAnsi="Times New Roman" w:cs="Times New Roman"/>
          <w:sz w:val="28"/>
          <w:szCs w:val="28"/>
        </w:rPr>
        <w:t>ей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18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91E95">
        <w:rPr>
          <w:rFonts w:ascii="Times New Roman" w:hAnsi="Times New Roman" w:cs="Times New Roman"/>
          <w:sz w:val="28"/>
          <w:szCs w:val="28"/>
        </w:rPr>
        <w:t>7.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17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16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91E95">
        <w:rPr>
          <w:rFonts w:ascii="Times New Roman" w:hAnsi="Times New Roman" w:cs="Times New Roman"/>
          <w:sz w:val="28"/>
          <w:szCs w:val="28"/>
        </w:rPr>
        <w:t>9.</w:t>
      </w:r>
      <w:r w:rsidRPr="00B279FB"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 xml:space="preserve">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15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>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Pr="00391E95" w:rsidRDefault="00B279FB" w:rsidP="0046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Pr="00391E95">
        <w:rPr>
          <w:rFonts w:ascii="Times New Roman" w:hAnsi="Times New Roman" w:cs="Times New Roman"/>
          <w:sz w:val="28"/>
          <w:szCs w:val="28"/>
        </w:rPr>
        <w:t>.</w:t>
      </w:r>
      <w:r w:rsidRPr="00BA2F77">
        <w:rPr>
          <w:rFonts w:ascii="Times New Roman" w:hAnsi="Times New Roman" w:cs="Times New Roman"/>
          <w:sz w:val="28"/>
          <w:szCs w:val="28"/>
        </w:rPr>
        <w:t xml:space="preserve"> Нарисовать осциллограмму ПТВС для </w:t>
      </w:r>
      <w:r w:rsidR="000A4DEC">
        <w:rPr>
          <w:rFonts w:ascii="Times New Roman" w:hAnsi="Times New Roman" w:cs="Times New Roman"/>
          <w:sz w:val="28"/>
          <w:szCs w:val="28"/>
        </w:rPr>
        <w:t>1</w:t>
      </w:r>
      <w:r w:rsidRPr="00BA2F77">
        <w:rPr>
          <w:rFonts w:ascii="Times New Roman" w:hAnsi="Times New Roman" w:cs="Times New Roman"/>
          <w:sz w:val="28"/>
          <w:szCs w:val="28"/>
        </w:rPr>
        <w:t>4</w:t>
      </w:r>
      <w:r w:rsidR="00C96405">
        <w:rPr>
          <w:rFonts w:ascii="Times New Roman" w:hAnsi="Times New Roman" w:cs="Times New Roman"/>
          <w:sz w:val="28"/>
          <w:szCs w:val="28"/>
        </w:rPr>
        <w:t>ой</w:t>
      </w:r>
      <w:r w:rsidRPr="00BA2F77">
        <w:rPr>
          <w:rFonts w:ascii="Times New Roman" w:hAnsi="Times New Roman" w:cs="Times New Roman"/>
          <w:sz w:val="28"/>
          <w:szCs w:val="28"/>
        </w:rPr>
        <w:t xml:space="preserve"> строки приведенного изображения.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77">
        <w:rPr>
          <w:rFonts w:ascii="Times New Roman" w:hAnsi="Times New Roman" w:cs="Times New Roman"/>
          <w:sz w:val="28"/>
          <w:szCs w:val="28"/>
        </w:rPr>
        <w:t>Привести осциллограмму кадровой структуры ПТВС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9FB" w:rsidRDefault="00B279FB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B279FB" w:rsidRDefault="00B279FB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9FB" w:rsidRDefault="00B279FB" w:rsidP="00466511">
      <w:pPr>
        <w:pBdr>
          <w:bottom w:val="single" w:sz="12" w:space="15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Преподаватель                           Ахмедова А.Х.</w:t>
      </w:r>
    </w:p>
    <w:sectPr w:rsidR="00B279FB" w:rsidSect="007757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72523"/>
    <w:multiLevelType w:val="hybridMultilevel"/>
    <w:tmpl w:val="E0F4A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D5F91"/>
    <w:multiLevelType w:val="hybridMultilevel"/>
    <w:tmpl w:val="17E40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889"/>
    <w:rsid w:val="000A4DEC"/>
    <w:rsid w:val="000C12E4"/>
    <w:rsid w:val="000F5ECF"/>
    <w:rsid w:val="00150708"/>
    <w:rsid w:val="00152D23"/>
    <w:rsid w:val="001D1ACC"/>
    <w:rsid w:val="00283A80"/>
    <w:rsid w:val="002C52CD"/>
    <w:rsid w:val="0033276E"/>
    <w:rsid w:val="00344B73"/>
    <w:rsid w:val="00391E95"/>
    <w:rsid w:val="003A2D62"/>
    <w:rsid w:val="003D440B"/>
    <w:rsid w:val="003F11AE"/>
    <w:rsid w:val="00433438"/>
    <w:rsid w:val="00466511"/>
    <w:rsid w:val="004A276A"/>
    <w:rsid w:val="00577DBC"/>
    <w:rsid w:val="005A0FA6"/>
    <w:rsid w:val="00605107"/>
    <w:rsid w:val="00620F73"/>
    <w:rsid w:val="00632A2C"/>
    <w:rsid w:val="00654832"/>
    <w:rsid w:val="007728B0"/>
    <w:rsid w:val="00775739"/>
    <w:rsid w:val="00797575"/>
    <w:rsid w:val="007A0DC9"/>
    <w:rsid w:val="007B6503"/>
    <w:rsid w:val="007C7DFA"/>
    <w:rsid w:val="00807695"/>
    <w:rsid w:val="008D74D2"/>
    <w:rsid w:val="008F2550"/>
    <w:rsid w:val="009A4BB9"/>
    <w:rsid w:val="009B5E47"/>
    <w:rsid w:val="00A271AC"/>
    <w:rsid w:val="00A82FDB"/>
    <w:rsid w:val="00AB468B"/>
    <w:rsid w:val="00AF7940"/>
    <w:rsid w:val="00B279FB"/>
    <w:rsid w:val="00B63806"/>
    <w:rsid w:val="00BA2F77"/>
    <w:rsid w:val="00C96405"/>
    <w:rsid w:val="00CE2888"/>
    <w:rsid w:val="00D22889"/>
    <w:rsid w:val="00D75528"/>
    <w:rsid w:val="00E353BA"/>
    <w:rsid w:val="00E6345A"/>
    <w:rsid w:val="00F15241"/>
    <w:rsid w:val="00F42B21"/>
    <w:rsid w:val="00FB0163"/>
    <w:rsid w:val="00FF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20ADA"/>
  <w15:docId w15:val="{CE0DB7F4-17A3-4687-B632-0078EA76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1E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46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1E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91E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91E9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1E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D801-4BA0-4054-BC89-845E1BFD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1059</Words>
  <Characters>7548</Characters>
  <Application>Microsoft Office Word</Application>
  <DocSecurity>0</DocSecurity>
  <Lines>161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2024-12-27T06:41:00Z</dcterms:created>
  <dcterms:modified xsi:type="dcterms:W3CDTF">2024-12-27T06:42:00Z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7b59c290f03b95986fde61fcbbfec8c5160550a2124101a4c12d7133e560b63f</vt:lpwstr>
  </property>
</Properties>
</file>