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3D3B" w14:textId="77777777" w:rsidR="003C7435" w:rsidRPr="00540CC3" w:rsidRDefault="003C7435" w:rsidP="00540CC3">
      <w:pPr>
        <w:tabs>
          <w:tab w:val="left" w:pos="284"/>
        </w:tabs>
        <w:ind w:firstLine="709"/>
        <w:jc w:val="both"/>
        <w:rPr>
          <w:sz w:val="28"/>
          <w:szCs w:val="28"/>
          <w:lang w:val="uz-Cyrl-UZ"/>
        </w:rPr>
      </w:pPr>
    </w:p>
    <w:p w14:paraId="197E875E" w14:textId="77777777" w:rsidR="003C7435" w:rsidRPr="00540CC3" w:rsidRDefault="003C7435" w:rsidP="00540CC3">
      <w:pPr>
        <w:tabs>
          <w:tab w:val="left" w:pos="284"/>
        </w:tabs>
        <w:ind w:firstLine="709"/>
        <w:jc w:val="both"/>
        <w:rPr>
          <w:sz w:val="28"/>
          <w:szCs w:val="28"/>
          <w:lang w:val="uz-Cyrl-UZ"/>
        </w:rPr>
      </w:pPr>
    </w:p>
    <w:p w14:paraId="75EF77CB" w14:textId="495CAA68" w:rsidR="00B00504" w:rsidRDefault="00A431CE" w:rsidP="00A431CE">
      <w:pPr>
        <w:widowControl w:val="0"/>
        <w:ind w:right="-1" w:firstLine="709"/>
        <w:jc w:val="center"/>
        <w:rPr>
          <w:b/>
          <w:bCs/>
          <w:sz w:val="28"/>
          <w:szCs w:val="28"/>
        </w:rPr>
      </w:pPr>
      <w:r w:rsidRPr="00A431CE">
        <w:rPr>
          <w:b/>
          <w:bCs/>
          <w:sz w:val="28"/>
          <w:szCs w:val="28"/>
        </w:rPr>
        <w:t xml:space="preserve">Итоговые контрольные вопросы </w:t>
      </w:r>
      <w:r w:rsidR="00927123" w:rsidRPr="00A431CE">
        <w:rPr>
          <w:b/>
          <w:bCs/>
          <w:sz w:val="28"/>
          <w:szCs w:val="28"/>
        </w:rPr>
        <w:t xml:space="preserve">для бакалавров </w:t>
      </w:r>
      <w:r w:rsidR="0085642A" w:rsidRPr="00A431CE">
        <w:rPr>
          <w:b/>
          <w:bCs/>
          <w:sz w:val="28"/>
          <w:szCs w:val="28"/>
        </w:rPr>
        <w:t>2 курса</w:t>
      </w:r>
      <w:r w:rsidR="00927123" w:rsidRPr="00A431CE">
        <w:rPr>
          <w:b/>
          <w:bCs/>
          <w:sz w:val="28"/>
          <w:szCs w:val="28"/>
        </w:rPr>
        <w:t xml:space="preserve"> </w:t>
      </w:r>
      <w:r w:rsidR="00946120" w:rsidRPr="00A431CE">
        <w:rPr>
          <w:b/>
          <w:bCs/>
          <w:sz w:val="28"/>
          <w:szCs w:val="28"/>
        </w:rPr>
        <w:t>по предмету «Микроэкономика</w:t>
      </w:r>
      <w:r w:rsidR="003C7435" w:rsidRPr="00A431CE">
        <w:rPr>
          <w:b/>
          <w:bCs/>
          <w:sz w:val="28"/>
          <w:szCs w:val="28"/>
        </w:rPr>
        <w:t xml:space="preserve"> 2</w:t>
      </w:r>
      <w:r w:rsidR="00946120" w:rsidRPr="00A431CE">
        <w:rPr>
          <w:b/>
          <w:bCs/>
          <w:sz w:val="28"/>
          <w:szCs w:val="28"/>
        </w:rPr>
        <w:t>»</w:t>
      </w:r>
    </w:p>
    <w:p w14:paraId="03023166" w14:textId="77777777" w:rsidR="00A431CE" w:rsidRPr="00A431CE" w:rsidRDefault="00A431CE" w:rsidP="00A431CE">
      <w:pPr>
        <w:widowControl w:val="0"/>
        <w:ind w:right="-1" w:firstLine="709"/>
        <w:jc w:val="center"/>
        <w:rPr>
          <w:b/>
          <w:bCs/>
          <w:sz w:val="28"/>
          <w:szCs w:val="28"/>
        </w:rPr>
      </w:pPr>
    </w:p>
    <w:p w14:paraId="2AE51178" w14:textId="5B8A0A99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Опишите п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оставк</w:t>
      </w: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у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компании</w:t>
      </w:r>
    </w:p>
    <w:p w14:paraId="30DBE703" w14:textId="219521D2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proofErr w:type="gramStart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Объясните</w:t>
      </w:r>
      <w:proofErr w:type="gramEnd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что такое к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>раткосрочное и долгосрочное рыночное равновесие</w:t>
      </w:r>
    </w:p>
    <w:p w14:paraId="7F3A1D53" w14:textId="13EA3DFF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proofErr w:type="gramStart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Объясните</w:t>
      </w:r>
      <w:proofErr w:type="gramEnd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что такое р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>авновесие на конкурентном рынке продукции</w:t>
      </w:r>
    </w:p>
    <w:p w14:paraId="7384050A" w14:textId="4F2F2100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Опишите м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онополи</w:t>
      </w: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ю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 монопсони</w:t>
      </w: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ю</w:t>
      </w:r>
    </w:p>
    <w:p w14:paraId="2AC255A2" w14:textId="5D7A2EB4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proofErr w:type="gramStart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Объясните</w:t>
      </w:r>
      <w:proofErr w:type="gramEnd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что такое м</w:t>
      </w:r>
      <w:r w:rsidR="003C7435" w:rsidRPr="00540CC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онополистическая конкуренция, олигополия, теория игр</w:t>
      </w:r>
    </w:p>
    <w:p w14:paraId="7C5BEB35" w14:textId="2D899104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Раскройте полностью к</w:t>
      </w:r>
      <w:r w:rsidR="003C7435"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онтроль цен и налог</w:t>
      </w: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ов</w:t>
      </w:r>
    </w:p>
    <w:p w14:paraId="6D5B5BC5" w14:textId="4CDAD009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Полностью опишите ф</w:t>
      </w:r>
      <w:r w:rsidR="003C7435"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акторный рынок</w:t>
      </w:r>
    </w:p>
    <w:p w14:paraId="78C64F0A" w14:textId="326F215C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Напишите ответы на о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>бщее равновесие и экономическая эффективность</w:t>
      </w:r>
    </w:p>
    <w:p w14:paraId="441E2462" w14:textId="052FC54F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proofErr w:type="gramStart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Объясните</w:t>
      </w:r>
      <w:proofErr w:type="gramEnd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что такое п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>ровалы рынка: внешние эффекты и общественные блага</w:t>
      </w:r>
    </w:p>
    <w:p w14:paraId="21205BD5" w14:textId="25D752BF" w:rsidR="003C7435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proofErr w:type="gramStart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Объясните</w:t>
      </w:r>
      <w:proofErr w:type="gramEnd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что такое и</w:t>
      </w:r>
      <w:r w:rsidR="003C7435" w:rsidRPr="00540CC3">
        <w:rPr>
          <w:rFonts w:ascii="Times New Roman" w:hAnsi="Times New Roman"/>
          <w:color w:val="212529"/>
          <w:sz w:val="28"/>
          <w:szCs w:val="28"/>
          <w:lang w:eastAsia="ru-RU"/>
        </w:rPr>
        <w:t>нформация и неопределенность</w:t>
      </w:r>
    </w:p>
    <w:p w14:paraId="3FE13029" w14:textId="029FAD6B" w:rsidR="005D2DBF" w:rsidRPr="00540CC3" w:rsidRDefault="005D2DBF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val="uz-Cyrl-UZ"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Опишите </w:t>
      </w:r>
      <w:r w:rsidR="00A0081D"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теорию </w:t>
      </w:r>
      <w:r w:rsidR="00A0081D"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>фирмы и предложение товаров</w:t>
      </w:r>
    </w:p>
    <w:p w14:paraId="596454DC" w14:textId="7A15C54A" w:rsidR="005D2DBF" w:rsidRPr="00540CC3" w:rsidRDefault="00BF3415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>О</w:t>
      </w:r>
      <w:r w:rsidR="00A0081D"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>пишите виды фирм, их признаки и их особенности</w:t>
      </w:r>
    </w:p>
    <w:p w14:paraId="686CE85F" w14:textId="23E1491C" w:rsidR="00BF3415" w:rsidRPr="00540CC3" w:rsidRDefault="00B77F36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Объясните правила инкотермоса и их виды</w:t>
      </w:r>
    </w:p>
    <w:p w14:paraId="0EB6DA76" w14:textId="77116D35" w:rsidR="00B77F36" w:rsidRPr="00B77F36" w:rsidRDefault="00B77F36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 xml:space="preserve">Опишите 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Рыночное равновесие. Модель Маршалла и Вальраса.</w:t>
      </w:r>
    </w:p>
    <w:p w14:paraId="17E79F96" w14:textId="2862EBAA" w:rsidR="00B77F36" w:rsidRPr="00B77F36" w:rsidRDefault="00B77F36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 xml:space="preserve">Опишите 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Паутинообразн</w:t>
      </w: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ую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модель. </w:t>
      </w:r>
    </w:p>
    <w:p w14:paraId="2BE1F23E" w14:textId="52452E09" w:rsidR="00B77F36" w:rsidRPr="00B77F36" w:rsidRDefault="00B77F36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>Опишите с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двиг равновесия. Сдвиг равновесия в периодах.</w:t>
      </w:r>
    </w:p>
    <w:p w14:paraId="16170992" w14:textId="4F035CF7" w:rsidR="00B77F36" w:rsidRPr="00B77F36" w:rsidRDefault="00B77F36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>Опишите и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злишки (рента) покупателя и продавца.</w:t>
      </w:r>
    </w:p>
    <w:p w14:paraId="0CD6DFBD" w14:textId="723C5701" w:rsidR="00B77F36" w:rsidRPr="00B77F36" w:rsidRDefault="00B77F36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>Опишите р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ыночное равновесие и государственное воздействие на рынок.</w:t>
      </w:r>
    </w:p>
    <w:p w14:paraId="2A5203E4" w14:textId="1A142DEB" w:rsidR="00B77F36" w:rsidRPr="00B77F36" w:rsidRDefault="00B77F36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color w:val="212529"/>
          <w:sz w:val="28"/>
          <w:szCs w:val="28"/>
          <w:lang w:val="uz-Cyrl-UZ" w:eastAsia="ru-RU"/>
        </w:rPr>
        <w:t xml:space="preserve">Опишите 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алогов</w:t>
      </w: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ую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нагрузк</w:t>
      </w: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</w:t>
      </w:r>
      <w:r w:rsidRPr="00B77F3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.</w:t>
      </w:r>
    </w:p>
    <w:p w14:paraId="3A34E8D6" w14:textId="77777777" w:rsidR="00BF23F7" w:rsidRPr="00BF23F7" w:rsidRDefault="00BF23F7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F23F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Сущность макроэкономического равновесия и совокупный спрос.</w:t>
      </w:r>
    </w:p>
    <w:p w14:paraId="1AD51B02" w14:textId="54D573FE" w:rsidR="00BF23F7" w:rsidRPr="00BF23F7" w:rsidRDefault="00BF23F7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F23F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Совокупное предложение: классический и кейнсианский подходы.</w:t>
      </w:r>
    </w:p>
    <w:p w14:paraId="7C79D737" w14:textId="429640EB" w:rsidR="00BF23F7" w:rsidRPr="00BF23F7" w:rsidRDefault="00BF23F7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F23F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Макроэкономическое равновесие в модели </w:t>
      </w:r>
      <w:r w:rsidRPr="00BF23F7">
        <w:rPr>
          <w:rFonts w:ascii="Times New Roman" w:eastAsia="Times New Roman" w:hAnsi="Times New Roman"/>
          <w:color w:val="212529"/>
          <w:sz w:val="28"/>
          <w:szCs w:val="28"/>
          <w:lang w:val="en-US" w:eastAsia="ru-RU"/>
        </w:rPr>
        <w:t>AD</w:t>
      </w:r>
      <w:r w:rsidRPr="00BF23F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-</w:t>
      </w:r>
      <w:r w:rsidRPr="00BF23F7">
        <w:rPr>
          <w:rFonts w:ascii="Times New Roman" w:eastAsia="Times New Roman" w:hAnsi="Times New Roman"/>
          <w:color w:val="212529"/>
          <w:sz w:val="28"/>
          <w:szCs w:val="28"/>
          <w:lang w:val="en-US" w:eastAsia="ru-RU"/>
        </w:rPr>
        <w:t>AS</w:t>
      </w:r>
      <w:r w:rsidRPr="00BF23F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.</w:t>
      </w:r>
    </w:p>
    <w:p w14:paraId="694261B9" w14:textId="59A9A990" w:rsidR="00BF23F7" w:rsidRPr="00BF23F7" w:rsidRDefault="00BF23F7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F23F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Переход от краткосрочного к долгосрочному равновесию. Эффект храповика. </w:t>
      </w:r>
    </w:p>
    <w:p w14:paraId="14BE83FA" w14:textId="547988E8" w:rsidR="00B77F36" w:rsidRPr="00540CC3" w:rsidRDefault="00BF23F7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Опишите виды рынков в современной экономике</w:t>
      </w:r>
    </w:p>
    <w:p w14:paraId="55860AB1" w14:textId="2AAC0944" w:rsidR="00BF23F7" w:rsidRPr="00540CC3" w:rsidRDefault="00BF23F7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Опишите долгосрочное равновесие монополиста</w:t>
      </w:r>
    </w:p>
    <w:p w14:paraId="0426E453" w14:textId="284630B5" w:rsidR="0000289B" w:rsidRPr="0000289B" w:rsidRDefault="0000289B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Опишите виды конкуренции и их признаки</w:t>
      </w:r>
    </w:p>
    <w:p w14:paraId="0CC5F05C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Необходимость регулирования экономики и цен государством. Цели и задачи государственного регулирования цен</w:t>
      </w:r>
    </w:p>
    <w:p w14:paraId="20A2B7C4" w14:textId="7CDD2ACA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proofErr w:type="gramStart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>Объясните</w:t>
      </w:r>
      <w:proofErr w:type="gramEnd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что такое п</w:t>
      </w: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равовые основы государственного регулирования цен</w:t>
      </w:r>
    </w:p>
    <w:p w14:paraId="1D70927A" w14:textId="53FF42B4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proofErr w:type="gramStart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Объясните</w:t>
      </w:r>
      <w:proofErr w:type="gramEnd"/>
      <w:r w:rsidRPr="00540CC3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что такое м</w:t>
      </w: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етод</w:t>
      </w: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ов</w:t>
      </w: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регулирования цен и контроля за ценами</w:t>
      </w:r>
    </w:p>
    <w:p w14:paraId="02B0159C" w14:textId="0BD8D708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Политика р</w:t>
      </w: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егулирование цен за рубежом</w:t>
      </w:r>
    </w:p>
    <w:p w14:paraId="24EC35C5" w14:textId="71100223" w:rsidR="00BF23F7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Характерные черты налогов и их функции</w:t>
      </w:r>
    </w:p>
    <w:p w14:paraId="0E2EFDB7" w14:textId="677C598E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Объясните виды налогов в Узбекистане</w:t>
      </w:r>
    </w:p>
    <w:p w14:paraId="243AAD25" w14:textId="0297B3BF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«Рынки факторов производства. Формирование факторных доходов»</w:t>
      </w:r>
    </w:p>
    <w:p w14:paraId="7A111B83" w14:textId="365BF190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«Рынок человеческого капитала и заработная плата»</w:t>
      </w:r>
    </w:p>
    <w:p w14:paraId="7D595DD5" w14:textId="402ADE88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«Рынок капитала и процент»</w:t>
      </w:r>
    </w:p>
    <w:p w14:paraId="6871AE49" w14:textId="00A13986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«Рынок природных ресурсов. Природная рента»</w:t>
      </w:r>
    </w:p>
    <w:p w14:paraId="3E72B5B0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Общее равновесие </w:t>
      </w:r>
    </w:p>
    <w:p w14:paraId="51B0FEF9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Система уравнений общего равновесия </w:t>
      </w:r>
    </w:p>
    <w:p w14:paraId="0E326EBA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Модель рыночного социализма</w:t>
      </w:r>
    </w:p>
    <w:p w14:paraId="5F0EC6B5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Общее экономическое равновесие.</w:t>
      </w:r>
    </w:p>
    <w:p w14:paraId="15762FAF" w14:textId="22982D39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Эффективность экономики. </w:t>
      </w:r>
    </w:p>
    <w:p w14:paraId="37D51F6A" w14:textId="2D3CEDA9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Критерии эффективности экономики по Парето.</w:t>
      </w:r>
    </w:p>
    <w:p w14:paraId="6B857CE4" w14:textId="6A101EB7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Дифференциация доходов. </w:t>
      </w:r>
    </w:p>
    <w:p w14:paraId="0622FC21" w14:textId="72100465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Кривая Лоренца. </w:t>
      </w:r>
    </w:p>
    <w:p w14:paraId="3F926E80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Игнорирование рынком проблемы внешних эффектов;</w:t>
      </w:r>
    </w:p>
    <w:p w14:paraId="6FA5F6EB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Незаинтересованность рынка в производстве общественных благ;</w:t>
      </w:r>
    </w:p>
    <w:p w14:paraId="4CFE8E15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Избыточная концентрация и монополизация производства;</w:t>
      </w:r>
    </w:p>
    <w:p w14:paraId="5C9D8715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Безработица и инфляция, макроэкономическая нестабильность;</w:t>
      </w:r>
    </w:p>
    <w:p w14:paraId="22540719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Безразличие рынка к проблеме социальной справедливости;</w:t>
      </w:r>
    </w:p>
    <w:p w14:paraId="0CA11517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Чрезмерная дифференциация регионов страны;</w:t>
      </w:r>
    </w:p>
    <w:p w14:paraId="1AB2C004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Невозможность посредством рыночных механизмов осуществить прорыв в области фундаментальной науки и техники, а также глубокую структурную перестройку национальной экономики;</w:t>
      </w:r>
    </w:p>
    <w:p w14:paraId="567D16D1" w14:textId="7777777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Необходимость регулирования экономики на межгосударственном уровне.</w:t>
      </w:r>
    </w:p>
    <w:p w14:paraId="28849094" w14:textId="2CE05BE2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Внешние эффекты (экстерналии) в экономике</w:t>
      </w:r>
    </w:p>
    <w:p w14:paraId="3631BFAC" w14:textId="7B6DDFAC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Общественные блага: понятие и особенности</w:t>
      </w:r>
    </w:p>
    <w:p w14:paraId="1D300FB6" w14:textId="77777777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Информация и её роль в рыночной экономике. </w:t>
      </w:r>
    </w:p>
    <w:p w14:paraId="02D4A233" w14:textId="77777777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Причины неполноты информации. </w:t>
      </w:r>
    </w:p>
    <w:p w14:paraId="0D400D9D" w14:textId="57D789F7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Неопределенность. Риск.</w:t>
      </w:r>
    </w:p>
    <w:p w14:paraId="085BEA0F" w14:textId="235047A3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Асимметричность информации. </w:t>
      </w:r>
    </w:p>
    <w:p w14:paraId="2AE40959" w14:textId="77777777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Рынки с ассиметричной информацией. </w:t>
      </w:r>
    </w:p>
    <w:p w14:paraId="11A3F5FC" w14:textId="77777777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Отрицательный отбор. </w:t>
      </w:r>
    </w:p>
    <w:p w14:paraId="6D57092A" w14:textId="09475C13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Роль рыночных сигналов в преодолении информационной асимметрии.</w:t>
      </w:r>
    </w:p>
    <w:p w14:paraId="3F0774E3" w14:textId="22D5D702" w:rsidR="0053232D" w:rsidRPr="0053232D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Моральный риск. Проблема «принципал-агент». </w:t>
      </w:r>
    </w:p>
    <w:p w14:paraId="0FA7655D" w14:textId="77777777" w:rsidR="0053232D" w:rsidRPr="00540CC3" w:rsidRDefault="0053232D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3232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Деятельность государства по регулированию асимметричности информации</w:t>
      </w:r>
    </w:p>
    <w:p w14:paraId="39CEA2A4" w14:textId="2084546C" w:rsidR="00601502" w:rsidRPr="00540CC3" w:rsidRDefault="00601502" w:rsidP="00540CC3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40CC3">
        <w:rPr>
          <w:rFonts w:ascii="Times New Roman" w:hAnsi="Times New Roman"/>
          <w:sz w:val="28"/>
          <w:szCs w:val="28"/>
        </w:rPr>
        <w:lastRenderedPageBreak/>
        <w:t xml:space="preserve">Дана платежная матрица </w:t>
      </w:r>
      <w:r w:rsidR="003C7435" w:rsidRPr="00540CC3">
        <w:rPr>
          <w:rFonts w:ascii="Times New Roman" w:hAnsi="Times New Roman"/>
          <w:sz w:val="28"/>
          <w:szCs w:val="28"/>
        </w:rPr>
        <w:t>7</w:t>
      </w:r>
      <w:r w:rsidRPr="00540CC3">
        <w:rPr>
          <w:rFonts w:ascii="Times New Roman" w:hAnsi="Times New Roman"/>
          <w:sz w:val="28"/>
          <w:szCs w:val="28"/>
        </w:rPr>
        <w:t>х</w:t>
      </w:r>
      <w:r w:rsidR="003C7435" w:rsidRPr="00540CC3">
        <w:rPr>
          <w:rFonts w:ascii="Times New Roman" w:hAnsi="Times New Roman"/>
          <w:sz w:val="28"/>
          <w:szCs w:val="28"/>
        </w:rPr>
        <w:t>8</w:t>
      </w:r>
      <w:r w:rsidRPr="00540CC3">
        <w:rPr>
          <w:rFonts w:ascii="Times New Roman" w:hAnsi="Times New Roman"/>
          <w:sz w:val="28"/>
          <w:szCs w:val="28"/>
        </w:rPr>
        <w:t>, которая определяет выигрыши игрока А и проигрыши игрока В. Вычислите нижнюю и верхнюю цены заданной игры. Найти седловую точку и определить вид стратегии.</w:t>
      </w:r>
    </w:p>
    <w:tbl>
      <w:tblPr>
        <w:tblW w:w="7680" w:type="dxa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40CC3" w:rsidRPr="00540CC3" w14:paraId="25C3FDDE" w14:textId="043B2FA4" w:rsidTr="00540CC3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58394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A5B6A9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5D2877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E64A7A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</w:tcPr>
          <w:p w14:paraId="0F51C877" w14:textId="3E968EF5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Align w:val="bottom"/>
          </w:tcPr>
          <w:p w14:paraId="7A83E290" w14:textId="01D6B96F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Align w:val="bottom"/>
          </w:tcPr>
          <w:p w14:paraId="6E0CAB4F" w14:textId="2594875B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Align w:val="bottom"/>
          </w:tcPr>
          <w:p w14:paraId="6D9F5FE5" w14:textId="4E197218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540CC3" w:rsidRPr="00540CC3" w14:paraId="307B40A8" w14:textId="162ED2AC" w:rsidTr="00540CC3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EF56D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4A573F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020771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46820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</w:tcPr>
          <w:p w14:paraId="1C814A9C" w14:textId="30F711B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Align w:val="bottom"/>
          </w:tcPr>
          <w:p w14:paraId="445143AC" w14:textId="413AF0DD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Align w:val="bottom"/>
          </w:tcPr>
          <w:p w14:paraId="797838AE" w14:textId="0D372894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Align w:val="bottom"/>
          </w:tcPr>
          <w:p w14:paraId="1D54DB57" w14:textId="181C6486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40CC3" w:rsidRPr="00540CC3" w14:paraId="630B25DC" w14:textId="5B6F5DB0" w:rsidTr="00540CC3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6C4D3E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DBFFB0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ECFDAB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C7756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</w:tcPr>
          <w:p w14:paraId="60D458BD" w14:textId="116F629D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Align w:val="bottom"/>
          </w:tcPr>
          <w:p w14:paraId="511234C0" w14:textId="14492959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Align w:val="bottom"/>
          </w:tcPr>
          <w:p w14:paraId="2CE55E61" w14:textId="55C3E571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Align w:val="bottom"/>
          </w:tcPr>
          <w:p w14:paraId="5A6A14E8" w14:textId="5745FD09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540CC3" w:rsidRPr="00540CC3" w14:paraId="694C6B04" w14:textId="32B0FEAB" w:rsidTr="0037505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B8606F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8514C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33BBB0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B3F1B4" w14:textId="7777777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</w:tcPr>
          <w:p w14:paraId="0A2B6A38" w14:textId="7926DF4C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Align w:val="bottom"/>
          </w:tcPr>
          <w:p w14:paraId="09C1D295" w14:textId="2EB10139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vAlign w:val="bottom"/>
          </w:tcPr>
          <w:p w14:paraId="39CA9D20" w14:textId="5788A8F8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</w:tcPr>
          <w:p w14:paraId="4B26BFA9" w14:textId="30C713F4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40CC3" w:rsidRPr="00540CC3" w14:paraId="5EE8AA00" w14:textId="2893928F" w:rsidTr="00540CC3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14:paraId="3184171A" w14:textId="15A1B073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3771D48" w14:textId="76FAF474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BAB2F04" w14:textId="14810DB0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</w:tcPr>
          <w:p w14:paraId="7137A0D0" w14:textId="35F6E30B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Align w:val="bottom"/>
          </w:tcPr>
          <w:p w14:paraId="7E214F35" w14:textId="10584C03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Align w:val="bottom"/>
          </w:tcPr>
          <w:p w14:paraId="1C0AD75C" w14:textId="33092C12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Align w:val="bottom"/>
          </w:tcPr>
          <w:p w14:paraId="255D7B6D" w14:textId="01EC744D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Align w:val="bottom"/>
          </w:tcPr>
          <w:p w14:paraId="406A3B76" w14:textId="67366591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540CC3" w:rsidRPr="00540CC3" w14:paraId="16F57176" w14:textId="4677EA98" w:rsidTr="00540CC3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14:paraId="71CBF780" w14:textId="5B70E91F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8E2DEEA" w14:textId="15AC3915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28E82C2" w14:textId="0B16A6E9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</w:tcPr>
          <w:p w14:paraId="603B3ED1" w14:textId="7F0DE8AC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Align w:val="bottom"/>
          </w:tcPr>
          <w:p w14:paraId="5BE5B8F5" w14:textId="2668C02B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Align w:val="bottom"/>
          </w:tcPr>
          <w:p w14:paraId="50D02016" w14:textId="2CE36357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Align w:val="bottom"/>
          </w:tcPr>
          <w:p w14:paraId="651AAC12" w14:textId="2A66CE28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Align w:val="bottom"/>
          </w:tcPr>
          <w:p w14:paraId="016FA310" w14:textId="44FFAE4C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40CC3" w:rsidRPr="00540CC3" w14:paraId="2E249396" w14:textId="32CF481F" w:rsidTr="00540CC3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14:paraId="690B50D6" w14:textId="53A3F8E2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22914D4" w14:textId="548FCD3E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D110938" w14:textId="2BC1A6E1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</w:tcPr>
          <w:p w14:paraId="019B7B18" w14:textId="3F2BDA08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Align w:val="bottom"/>
          </w:tcPr>
          <w:p w14:paraId="44CE01B7" w14:textId="1BA10A7D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Align w:val="bottom"/>
          </w:tcPr>
          <w:p w14:paraId="53BBE994" w14:textId="1FCE6451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Align w:val="bottom"/>
          </w:tcPr>
          <w:p w14:paraId="272B2F41" w14:textId="4BEB2E93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Align w:val="bottom"/>
          </w:tcPr>
          <w:p w14:paraId="550EA6A7" w14:textId="18668B41" w:rsidR="00540CC3" w:rsidRPr="00540CC3" w:rsidRDefault="00540CC3" w:rsidP="00540CC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0CC3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14:paraId="664AB287" w14:textId="77777777" w:rsidR="00593018" w:rsidRPr="00540CC3" w:rsidRDefault="00593018" w:rsidP="00540CC3">
      <w:pPr>
        <w:tabs>
          <w:tab w:val="left" w:pos="284"/>
          <w:tab w:val="left" w:pos="426"/>
        </w:tabs>
        <w:ind w:firstLine="709"/>
        <w:jc w:val="both"/>
        <w:rPr>
          <w:sz w:val="28"/>
          <w:szCs w:val="28"/>
          <w:lang w:val="uz-Cyrl-UZ"/>
        </w:rPr>
      </w:pPr>
    </w:p>
    <w:p w14:paraId="357FE3FC" w14:textId="07EAC57D" w:rsidR="00633B5B" w:rsidRDefault="00684E22" w:rsidP="00540CC3">
      <w:pPr>
        <w:pStyle w:val="a9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0CC3">
        <w:rPr>
          <w:rFonts w:ascii="Times New Roman" w:hAnsi="Times New Roman"/>
          <w:sz w:val="28"/>
          <w:szCs w:val="28"/>
        </w:rPr>
        <w:tab/>
      </w:r>
      <w:r w:rsidRPr="00540CC3">
        <w:rPr>
          <w:rFonts w:ascii="Times New Roman" w:hAnsi="Times New Roman"/>
          <w:sz w:val="28"/>
          <w:szCs w:val="28"/>
        </w:rPr>
        <w:tab/>
      </w:r>
    </w:p>
    <w:p w14:paraId="54A6F64B" w14:textId="244389B1" w:rsidR="000743B7" w:rsidRDefault="000743B7" w:rsidP="00540CC3">
      <w:pPr>
        <w:pStyle w:val="a9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E061B19" w14:textId="5B4A7914" w:rsidR="000743B7" w:rsidRDefault="000743B7" w:rsidP="00540CC3">
      <w:pPr>
        <w:pStyle w:val="a9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313DCCA" w14:textId="3C0A1A22" w:rsidR="000743B7" w:rsidRDefault="000743B7" w:rsidP="00540CC3">
      <w:pPr>
        <w:pStyle w:val="a9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A9961A4" w14:textId="1943C1DF" w:rsidR="000743B7" w:rsidRDefault="000743B7" w:rsidP="00540CC3">
      <w:pPr>
        <w:pStyle w:val="a9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7715410" w14:textId="56D873BD" w:rsidR="000743B7" w:rsidRPr="00540CC3" w:rsidRDefault="000743B7" w:rsidP="00540CC3">
      <w:pPr>
        <w:pStyle w:val="a9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4"/>
          <w:szCs w:val="24"/>
        </w:rPr>
        <w:t>Составитель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М. Саиткамолов</w:t>
      </w:r>
    </w:p>
    <w:sectPr w:rsidR="000743B7" w:rsidRPr="00540CC3" w:rsidSect="006D15A6">
      <w:pgSz w:w="11906" w:h="16838"/>
      <w:pgMar w:top="567" w:right="70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Journal Uzbek;Courier 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317"/>
    <w:multiLevelType w:val="multilevel"/>
    <w:tmpl w:val="1B6ED0F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A2E05"/>
    <w:multiLevelType w:val="multilevel"/>
    <w:tmpl w:val="6C2069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025ACA"/>
    <w:multiLevelType w:val="hybridMultilevel"/>
    <w:tmpl w:val="891672AA"/>
    <w:lvl w:ilvl="0" w:tplc="4EC67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D01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A0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23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EE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869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61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AB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CC4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54607E"/>
    <w:multiLevelType w:val="hybridMultilevel"/>
    <w:tmpl w:val="FDA2C080"/>
    <w:lvl w:ilvl="0" w:tplc="81C86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48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0D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46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88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2B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6C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E3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3EE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76370"/>
    <w:multiLevelType w:val="multilevel"/>
    <w:tmpl w:val="FD1494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17156"/>
    <w:multiLevelType w:val="hybridMultilevel"/>
    <w:tmpl w:val="88AC9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73208"/>
    <w:multiLevelType w:val="hybridMultilevel"/>
    <w:tmpl w:val="3350E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3FD1"/>
    <w:multiLevelType w:val="hybridMultilevel"/>
    <w:tmpl w:val="DD8C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4CC8"/>
    <w:multiLevelType w:val="multilevel"/>
    <w:tmpl w:val="AE0EF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5E70F8"/>
    <w:multiLevelType w:val="multilevel"/>
    <w:tmpl w:val="518AAA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Cs/>
        <w:sz w:val="24"/>
        <w:szCs w:val="24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C95C94"/>
    <w:multiLevelType w:val="hybridMultilevel"/>
    <w:tmpl w:val="F9A25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4F9A"/>
    <w:multiLevelType w:val="hybridMultilevel"/>
    <w:tmpl w:val="2660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C519A"/>
    <w:multiLevelType w:val="hybridMultilevel"/>
    <w:tmpl w:val="765E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A3704"/>
    <w:multiLevelType w:val="hybridMultilevel"/>
    <w:tmpl w:val="91A6F94C"/>
    <w:lvl w:ilvl="0" w:tplc="781A19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069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4A7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22E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184B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DC1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29C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413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8C86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B5E7B"/>
    <w:multiLevelType w:val="multilevel"/>
    <w:tmpl w:val="CD3E400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7F0CFD"/>
    <w:multiLevelType w:val="hybridMultilevel"/>
    <w:tmpl w:val="F3AA8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CA0EA1"/>
    <w:multiLevelType w:val="multilevel"/>
    <w:tmpl w:val="E66C3F9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Cs/>
        <w:sz w:val="24"/>
        <w:szCs w:val="24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8D062E"/>
    <w:multiLevelType w:val="multilevel"/>
    <w:tmpl w:val="A9D84E7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755330"/>
    <w:multiLevelType w:val="hybridMultilevel"/>
    <w:tmpl w:val="3F448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326B"/>
    <w:multiLevelType w:val="multilevel"/>
    <w:tmpl w:val="DFC07F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2452B9"/>
    <w:multiLevelType w:val="multilevel"/>
    <w:tmpl w:val="7B04D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A77C28"/>
    <w:multiLevelType w:val="multilevel"/>
    <w:tmpl w:val="C67AC1D0"/>
    <w:lvl w:ilvl="0">
      <w:start w:val="1"/>
      <w:numFmt w:val="decimal"/>
      <w:lvlText w:val="%1."/>
      <w:lvlJc w:val="left"/>
      <w:pPr>
        <w:tabs>
          <w:tab w:val="num" w:pos="0"/>
        </w:tabs>
        <w:ind w:left="999" w:hanging="360"/>
      </w:pPr>
      <w:rPr>
        <w:bCs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D632CE"/>
    <w:multiLevelType w:val="multilevel"/>
    <w:tmpl w:val="8120238A"/>
    <w:lvl w:ilvl="0">
      <w:start w:val="1"/>
      <w:numFmt w:val="decimal"/>
      <w:lvlText w:val="%1."/>
      <w:lvlJc w:val="left"/>
      <w:pPr>
        <w:tabs>
          <w:tab w:val="num" w:pos="0"/>
        </w:tabs>
        <w:ind w:left="999" w:hanging="360"/>
      </w:pPr>
      <w:rPr>
        <w:bCs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01357D"/>
    <w:multiLevelType w:val="multilevel"/>
    <w:tmpl w:val="96246F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24" w15:restartNumberingAfterBreak="0">
    <w:nsid w:val="6FFC617F"/>
    <w:multiLevelType w:val="hybridMultilevel"/>
    <w:tmpl w:val="0CEE750E"/>
    <w:lvl w:ilvl="0" w:tplc="0EA07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A27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05F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E9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20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64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622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08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24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452BB"/>
    <w:multiLevelType w:val="multilevel"/>
    <w:tmpl w:val="52727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AE4590A"/>
    <w:multiLevelType w:val="multilevel"/>
    <w:tmpl w:val="553EAE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C94649"/>
    <w:multiLevelType w:val="multilevel"/>
    <w:tmpl w:val="68BA30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106B1B"/>
    <w:multiLevelType w:val="multilevel"/>
    <w:tmpl w:val="860CF62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Cs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4"/>
  </w:num>
  <w:num w:numId="3">
    <w:abstractNumId w:val="27"/>
  </w:num>
  <w:num w:numId="4">
    <w:abstractNumId w:val="19"/>
  </w:num>
  <w:num w:numId="5">
    <w:abstractNumId w:val="14"/>
  </w:num>
  <w:num w:numId="6">
    <w:abstractNumId w:val="20"/>
  </w:num>
  <w:num w:numId="7">
    <w:abstractNumId w:val="17"/>
  </w:num>
  <w:num w:numId="8">
    <w:abstractNumId w:val="1"/>
  </w:num>
  <w:num w:numId="9">
    <w:abstractNumId w:val="28"/>
  </w:num>
  <w:num w:numId="10">
    <w:abstractNumId w:val="9"/>
  </w:num>
  <w:num w:numId="11">
    <w:abstractNumId w:val="8"/>
  </w:num>
  <w:num w:numId="12">
    <w:abstractNumId w:val="16"/>
  </w:num>
  <w:num w:numId="13">
    <w:abstractNumId w:val="26"/>
  </w:num>
  <w:num w:numId="14">
    <w:abstractNumId w:val="0"/>
  </w:num>
  <w:num w:numId="15">
    <w:abstractNumId w:val="21"/>
  </w:num>
  <w:num w:numId="16">
    <w:abstractNumId w:val="22"/>
  </w:num>
  <w:num w:numId="17">
    <w:abstractNumId w:val="25"/>
  </w:num>
  <w:num w:numId="18">
    <w:abstractNumId w:val="11"/>
  </w:num>
  <w:num w:numId="19">
    <w:abstractNumId w:val="12"/>
  </w:num>
  <w:num w:numId="20">
    <w:abstractNumId w:val="10"/>
  </w:num>
  <w:num w:numId="21">
    <w:abstractNumId w:val="5"/>
  </w:num>
  <w:num w:numId="22">
    <w:abstractNumId w:val="6"/>
  </w:num>
  <w:num w:numId="23">
    <w:abstractNumId w:val="7"/>
  </w:num>
  <w:num w:numId="24">
    <w:abstractNumId w:val="18"/>
  </w:num>
  <w:num w:numId="25">
    <w:abstractNumId w:val="15"/>
  </w:num>
  <w:num w:numId="26">
    <w:abstractNumId w:val="2"/>
  </w:num>
  <w:num w:numId="27">
    <w:abstractNumId w:val="13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504"/>
    <w:rsid w:val="0000289B"/>
    <w:rsid w:val="000743B7"/>
    <w:rsid w:val="001209B8"/>
    <w:rsid w:val="0014317A"/>
    <w:rsid w:val="001F00AE"/>
    <w:rsid w:val="00235204"/>
    <w:rsid w:val="002518CE"/>
    <w:rsid w:val="00274D64"/>
    <w:rsid w:val="002806B3"/>
    <w:rsid w:val="0031387B"/>
    <w:rsid w:val="003C7435"/>
    <w:rsid w:val="003F164E"/>
    <w:rsid w:val="0041110E"/>
    <w:rsid w:val="00434BB7"/>
    <w:rsid w:val="00486314"/>
    <w:rsid w:val="004E3157"/>
    <w:rsid w:val="0053232D"/>
    <w:rsid w:val="00540CC3"/>
    <w:rsid w:val="00593018"/>
    <w:rsid w:val="00593089"/>
    <w:rsid w:val="005D2DBF"/>
    <w:rsid w:val="00601502"/>
    <w:rsid w:val="00633B5B"/>
    <w:rsid w:val="00661BE5"/>
    <w:rsid w:val="00684E22"/>
    <w:rsid w:val="006D15A6"/>
    <w:rsid w:val="006E1ED5"/>
    <w:rsid w:val="007C2B1F"/>
    <w:rsid w:val="0081257B"/>
    <w:rsid w:val="0085642A"/>
    <w:rsid w:val="00880C97"/>
    <w:rsid w:val="00927123"/>
    <w:rsid w:val="00946120"/>
    <w:rsid w:val="00967BD4"/>
    <w:rsid w:val="00A0081D"/>
    <w:rsid w:val="00A431CE"/>
    <w:rsid w:val="00AD2B48"/>
    <w:rsid w:val="00B00504"/>
    <w:rsid w:val="00B320C7"/>
    <w:rsid w:val="00B77F36"/>
    <w:rsid w:val="00BC123A"/>
    <w:rsid w:val="00BF23F7"/>
    <w:rsid w:val="00BF3415"/>
    <w:rsid w:val="00C32461"/>
    <w:rsid w:val="00C96DD0"/>
    <w:rsid w:val="00E52581"/>
    <w:rsid w:val="00EA37E0"/>
    <w:rsid w:val="00EE625C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103"/>
  <w15:docId w15:val="{9FAD8E1C-F527-4E9B-A10D-9338C9D3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Cs/>
      <w:sz w:val="24"/>
      <w:szCs w:val="24"/>
    </w:rPr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</w:style>
  <w:style w:type="character" w:customStyle="1" w:styleId="WW8Num2z0">
    <w:name w:val="WW8Num2z0"/>
    <w:qFormat/>
    <w:rPr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bCs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Cs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Cs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Cs/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bCs/>
      <w:sz w:val="24"/>
      <w:szCs w:val="24"/>
      <w:lang w:val="uz-Cyrl-UZ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hAnsi="Times New Roman" w:cs="Times New Roman"/>
      <w:bCs/>
      <w:sz w:val="24"/>
      <w:szCs w:val="24"/>
      <w:lang w:val="uz-Cyrl-UZ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Cs/>
      <w:color w:val="00000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Cs/>
      <w:color w:val="000000"/>
      <w:sz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Cs/>
      <w:color w:val="000000"/>
      <w:sz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8">
    <w:name w:val="Основной текст + 8"/>
    <w:qFormat/>
    <w:rPr>
      <w:rFonts w:ascii="Times New Roman" w:hAnsi="Times New Roman" w:cs="Times New Roman"/>
      <w:b/>
      <w:spacing w:val="0"/>
      <w:sz w:val="17"/>
    </w:rPr>
  </w:style>
  <w:style w:type="character" w:customStyle="1" w:styleId="a3">
    <w:name w:val="Основной текст_"/>
    <w:qFormat/>
    <w:rPr>
      <w:sz w:val="26"/>
      <w:szCs w:val="26"/>
      <w:shd w:val="clear" w:color="auto" w:fill="FFFFFF"/>
    </w:rPr>
  </w:style>
  <w:style w:type="character" w:customStyle="1" w:styleId="a4">
    <w:name w:val="Абзац списка Знак"/>
    <w:qFormat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Body Text Indent"/>
    <w:basedOn w:val="a"/>
    <w:pPr>
      <w:jc w:val="center"/>
    </w:pPr>
    <w:rPr>
      <w:rFonts w:ascii="Journal Uzbek;Courier New" w:hAnsi="Journal Uzbek;Courier New" w:cs="Journal Uzbek;Courier New"/>
      <w:szCs w:val="20"/>
    </w:r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7">
    <w:name w:val="Основной текст7"/>
    <w:basedOn w:val="a"/>
    <w:qFormat/>
    <w:pPr>
      <w:widowControl w:val="0"/>
      <w:shd w:val="clear" w:color="auto" w:fill="FFFFFF"/>
      <w:spacing w:after="780" w:line="384" w:lineRule="exact"/>
      <w:ind w:hanging="1220"/>
      <w:jc w:val="both"/>
    </w:pPr>
    <w:rPr>
      <w:sz w:val="26"/>
      <w:szCs w:val="26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styleId="aa">
    <w:name w:val="Balloon Text"/>
    <w:basedOn w:val="a"/>
    <w:link w:val="ab"/>
    <w:uiPriority w:val="99"/>
    <w:semiHidden/>
    <w:unhideWhenUsed/>
    <w:rsid w:val="009271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123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12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4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7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8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6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3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4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51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60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37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2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39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16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27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88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Pavilion</cp:lastModifiedBy>
  <cp:revision>42</cp:revision>
  <dcterms:created xsi:type="dcterms:W3CDTF">2022-01-04T19:20:00Z</dcterms:created>
  <dcterms:modified xsi:type="dcterms:W3CDTF">2026-05-06T08:29:00Z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2021-04-13T21:49:00Z</dcterms:created>
  <dc:creator>Абдулатиф</dc:creator>
  <dc:description/>
  <cp:keywords> </cp:keywords>
  <dc:language>en-US</dc:language>
  <cp:lastModifiedBy>admin</cp:lastModifiedBy>
  <cp:lastPrinted>2014-03-26T16:20:00Z</cp:lastPrinted>
  <dcterms:modified xsi:type="dcterms:W3CDTF">2021-10-19T18:21:00Z</dcterms:modified>
  <cp:revision>7</cp:revision>
  <dc:subject/>
  <dc:title>САВОЛЛАР</dc:title>
</cp:coreProperties>
</file>