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7FBD1" w14:textId="77777777" w:rsidR="008C25FB" w:rsidRPr="009E580E" w:rsidRDefault="008C25FB" w:rsidP="00701565">
      <w:pPr>
        <w:jc w:val="center"/>
        <w:rPr>
          <w:b/>
          <w:noProof/>
          <w:lang w:val="uz-Cyrl-UZ"/>
        </w:rPr>
      </w:pPr>
      <w:r w:rsidRPr="009E580E">
        <w:rPr>
          <w:b/>
          <w:noProof/>
          <w:lang w:val="uz-Cyrl-UZ"/>
        </w:rPr>
        <w:t>Muhammad al-Xorazmiy nomidagi Toshkent axborot texnologiyalari universiteti</w:t>
      </w:r>
    </w:p>
    <w:p w14:paraId="48379087" w14:textId="5FDA65D8" w:rsidR="008C25FB" w:rsidRPr="009E580E" w:rsidRDefault="00D63AB2" w:rsidP="00701565">
      <w:pPr>
        <w:jc w:val="center"/>
        <w:rPr>
          <w:b/>
          <w:noProof/>
          <w:lang w:val="uz-Cyrl-UZ"/>
        </w:rPr>
      </w:pPr>
      <w:r w:rsidRPr="009E580E">
        <w:rPr>
          <w:b/>
          <w:noProof/>
          <w:lang w:val="uz-Cyrl-UZ"/>
        </w:rPr>
        <w:t>“ENERGIYA TA’MINLASH TIZIMLARI”</w:t>
      </w:r>
      <w:r w:rsidR="008C25FB" w:rsidRPr="009E580E">
        <w:rPr>
          <w:b/>
          <w:noProof/>
          <w:lang w:val="uz-Cyrl-UZ"/>
        </w:rPr>
        <w:t xml:space="preserve"> kafedrasi</w:t>
      </w:r>
    </w:p>
    <w:p w14:paraId="75F92EA1" w14:textId="77777777" w:rsidR="00D63AB2" w:rsidRPr="009E580E" w:rsidRDefault="00D63AB2" w:rsidP="00701565">
      <w:pPr>
        <w:jc w:val="center"/>
        <w:rPr>
          <w:b/>
          <w:noProof/>
          <w:lang w:val="uz-Cyrl-UZ"/>
        </w:rPr>
      </w:pPr>
    </w:p>
    <w:p w14:paraId="106FFF9C" w14:textId="0544E2C4" w:rsidR="009E580E" w:rsidRPr="009E580E" w:rsidRDefault="008C25FB" w:rsidP="00677967">
      <w:pPr>
        <w:jc w:val="center"/>
        <w:rPr>
          <w:b/>
          <w:noProof/>
          <w:lang w:val="uz-Cyrl-UZ"/>
        </w:rPr>
      </w:pPr>
      <w:r w:rsidRPr="009E580E">
        <w:rPr>
          <w:b/>
          <w:noProof/>
          <w:lang w:val="uz-Cyrl-UZ"/>
        </w:rPr>
        <w:t>“Elektron sxemalarni modellashtirish” fanidan yakuniy nazorat savollari</w:t>
      </w:r>
    </w:p>
    <w:p w14:paraId="1435FF12" w14:textId="77777777" w:rsidR="009E580E" w:rsidRPr="009E580E" w:rsidRDefault="009E580E" w:rsidP="00677967">
      <w:pPr>
        <w:pStyle w:val="2"/>
        <w:jc w:val="center"/>
        <w:rPr>
          <w:noProof/>
          <w:lang w:val="uz-Cyrl-UZ"/>
        </w:rPr>
      </w:pPr>
      <w:r w:rsidRPr="009E580E">
        <w:rPr>
          <w:noProof/>
          <w:lang w:val="uz-Cyrl-UZ"/>
        </w:rPr>
        <w:t>I. Magnit va elektromagnit modellashtirish (1–25)</w:t>
      </w:r>
    </w:p>
    <w:p w14:paraId="76870304" w14:textId="16936F4D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va elektr zanjirlar o‘rtasidagi analogiyaning nazariy asoslari hamda ushbu bog‘lanishni MATLAB muhitida matematik model orqali ifodalash.</w:t>
      </w:r>
    </w:p>
    <w:p w14:paraId="348BBA79" w14:textId="47409DAB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ekvivalent zanjir modelining fizik-matematik asoslari hamda uni Simulink muhitida blok diagramma ko‘rinishida modellashtirish.</w:t>
      </w:r>
    </w:p>
    <w:p w14:paraId="6F7D7DE9" w14:textId="35FA0EC8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zanjirlarda to‘yinish hodisasining nazariy mexanizmi hamda MATLAB muhitida nochiziqli model asosida ifodalash.</w:t>
      </w:r>
    </w:p>
    <w:p w14:paraId="3C543833" w14:textId="4337B0CF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oqim va magnit kuchlanganlik bog‘lanishining nazariy asoslari hamda Simulink muhitida modellashtirish.</w:t>
      </w:r>
    </w:p>
    <w:p w14:paraId="05FCCD61" w14:textId="3356A690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Reluktans tushunchasining nazariy izohi hamda MATLAB modelida parametr sifatida ifodalash.</w:t>
      </w:r>
    </w:p>
    <w:p w14:paraId="4E5FB557" w14:textId="305D256F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tizimlarda energiya saqlanish qonunining nazariy asoslari hamda Simulink muhitida tekshirish.</w:t>
      </w:r>
    </w:p>
    <w:p w14:paraId="48BC9FCC" w14:textId="2AE115BF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Induktivlikni hisoblash nazariyasi hamda MATLAB muhitida hisoblash modelini tuzish.</w:t>
      </w:r>
    </w:p>
    <w:p w14:paraId="074B431C" w14:textId="1FF8A70B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MEC va FEM usullarining nazariy taqqoslanishi hamda MATLAB/Simulink muhitida qo‘llash.</w:t>
      </w:r>
    </w:p>
    <w:p w14:paraId="6D5A2F28" w14:textId="5A7F901E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Elektromagnit kuch hosil bo‘lishining nazariy asoslari hamda Simulink modelini qurish.</w:t>
      </w:r>
    </w:p>
    <w:p w14:paraId="37D01542" w14:textId="32D98FF2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Elektromagnit qurilmada parametr tanlash nazariyasi hamda MATLABda optimallashtirish.</w:t>
      </w:r>
    </w:p>
    <w:p w14:paraId="44CC450A" w14:textId="03BC01E4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zanjirlarda havo bo‘shlig‘ining nazariy roli hamda MATLAB modelida hisoblash.</w:t>
      </w:r>
    </w:p>
    <w:p w14:paraId="6B817615" w14:textId="6B082A06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tizimlarda energiya taqsimotining nazariy tahlili hamda Simulink modelini qurish.</w:t>
      </w:r>
    </w:p>
    <w:p w14:paraId="609C0195" w14:textId="610B3F25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model adekvatligini baholash nazariyasi hamda MATLABda tekshirish.</w:t>
      </w:r>
    </w:p>
    <w:p w14:paraId="5BF59801" w14:textId="3109AB0E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Chiziqli va nochiziqli modellarning nazariy farqlari hamda Simulinkda ifodalash.</w:t>
      </w:r>
    </w:p>
    <w:p w14:paraId="77D54743" w14:textId="5F666E05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tizimlarda xatolik manbalari nazariyasi hamda MATLABda aniqlash.</w:t>
      </w:r>
    </w:p>
    <w:p w14:paraId="4C1BBA91" w14:textId="0E5A7B97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>Magnit zanjirlarda kuch va moment hosil bo‘lish nazariyasi hamda Simulinkda ifodalash.</w:t>
      </w:r>
    </w:p>
    <w:p w14:paraId="5ED135CC" w14:textId="251D3BE7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Elektromagnit tizimlarda mexanik kuchlarning nazariy asoslari hamda MATLABda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  <w:bookmarkStart w:id="0" w:name="_GoBack"/>
      <w:bookmarkEnd w:id="0"/>
    </w:p>
    <w:p w14:paraId="1B09CD3F" w14:textId="42A8E843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tizimlarni optimallashtirish nazariyasi hamda MATLABda optimallashtirish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213A035" w14:textId="7C339A95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Ko‘p parametrli magnit tizimlar nazariyasi hamda Simulink modelini qurish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5F6058B" w14:textId="39E4ADE2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tizimlarda dinamik jarayonlar nazariyasi hamda MATLABda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A3F7BBC" w14:textId="45282444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To‘yinishni kamaytirish nazariyasi hamda Simulink modelida tekshirish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07ADE20" w14:textId="2A1A2067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Elektromagnit tizimlarda ishonchlilik nazariyasi hamda MATLABda baholash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4A82AA6" w14:textId="5ACFEEC4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tizimlarni raqamli modellashtirish nazariyasi hamda MATLAB model yaratish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278DE8C" w14:textId="216E182D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materiallarning ta’siri nazariyasi hamda MATLABda taqqoslash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1FE7C32" w14:textId="46C8EBAE" w:rsidR="009E580E" w:rsidRPr="009E580E" w:rsidRDefault="009E580E" w:rsidP="009E580E">
      <w:pPr>
        <w:pStyle w:val="a4"/>
        <w:numPr>
          <w:ilvl w:val="0"/>
          <w:numId w:val="5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Zamonaviy magnit tizimlar nazariyasi hamda Simulinkda konseptual model yaratish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AEF741D" w14:textId="77777777" w:rsidR="009E580E" w:rsidRPr="009E580E" w:rsidRDefault="009E580E" w:rsidP="00677967">
      <w:pPr>
        <w:pStyle w:val="2"/>
        <w:jc w:val="center"/>
        <w:rPr>
          <w:noProof/>
          <w:lang w:val="uz-Cyrl-UZ"/>
        </w:rPr>
      </w:pPr>
      <w:r w:rsidRPr="009E580E">
        <w:rPr>
          <w:noProof/>
          <w:lang w:val="uz-Cyrl-UZ"/>
        </w:rPr>
        <w:t>II. Magnit materiallar va yo‘qotishlar (26–50)</w:t>
      </w:r>
    </w:p>
    <w:p w14:paraId="3F46503B" w14:textId="7FEAC602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Gisterezis yo‘qotishlarining nazariy asoslari hamda MATLABda BH egri chizig‘i orqali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0780BD28" w14:textId="663DC94B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Girdob tok yo‘qotishlarining nazariy mohiyati hamda Simulinkda hisoblash modeli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0E55336" w14:textId="61A683B7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BH egri chizig‘ining nazariy ahamiyati hamda MATLABda qurish va tahlil qilish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8B63ADA" w14:textId="4AD7615B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Chastota ta’sirining nazariy asoslari hamda MATLABda grafik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1FC76F6" w14:textId="094A2312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material tanlash nazariyasi hamda MATLABda optimallashtirish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D6CBD4A" w14:textId="5F4E57AC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Laminatsiya usulining nazariy asoslari hamda MATLABda taqqoslash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FA6BEE3" w14:textId="49AF9907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Energiya dissipatsiyasi nazariyasi hamda Simulinkda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AF5DFCF" w14:textId="2667E188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lastRenderedPageBreak/>
        <w:t xml:space="preserve">Issiqlik chiqishining nazariy asoslari hamda Simulink modeli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597DDC4" w14:textId="1B1BEBA2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Samaradorlik nazariyasi hamda MATLABda hisoblash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E2392AD" w14:textId="300BB1CF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Harorat ta’sirining nazariy asoslari hamda Simulinkda parametr sifatida kiritish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5BED4F4" w14:textId="64472C15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o‘tkazuvchanlik nazariyasi hamda MATLABda aniqlash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4FC9A3D" w14:textId="6E565789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Ish rejimlari nazariyasi hamda Simulinkda solishtirish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9B5EAE7" w14:textId="3672DE9B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Yo‘qotishlarni kamaytirish nazariyasi hamda MATLAB model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3018A78" w14:textId="00C391E3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Issiqlik barqarorligi nazariyasi hamda Simulinkda tahlil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D29DC4F" w14:textId="1412CD0E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Eksperimental ma’lumotlar asosida modellashtirish nazariyasi hamda MATLABda tekshirish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9F59DD0" w14:textId="3B7E791C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Zamonaviy materiallar nazariyasi hamda MATLABda taqqoslash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EB4099B" w14:textId="55A87640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Yuqori chastotali tizimlar nazariyasi hamda MATLABda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BE15F5D" w14:textId="73D85A93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Model validatsiyasi nazariyasi hamda MATLABda tekshirish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0146DBE" w14:textId="7B83ABBB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Optimal material tanlash nazariyasi hamda MATLABda optimallashtirish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AC2EEB5" w14:textId="524CFA9B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Noaniqliklar nazariyasi hamda MATLABda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34C8A0B" w14:textId="4AC935BE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yo‘qotishlar va issiqlik o‘zaro bog‘liqligi nazariyasi hamda Simulinkda integratsiya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A589E3D" w14:textId="6D8BF385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Energiya samaradorligini oshirish nazariyasi hamda MATLABda hisoblash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4BB669E" w14:textId="79249E8C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tizimlarda energiya balansi nazariyasi hamda Simulinkda tekshirish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45CC125" w14:textId="081E2B03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tizimlarda issiqlik taqsimoti nazariyasi hamda MATLABda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056A8B20" w14:textId="1C9D419E" w:rsidR="009E580E" w:rsidRPr="009E580E" w:rsidRDefault="009E580E" w:rsidP="009E580E">
      <w:pPr>
        <w:pStyle w:val="a4"/>
        <w:numPr>
          <w:ilvl w:val="0"/>
          <w:numId w:val="6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Magnit tizimlarni optimallashtirish nazariyasi hamda MATLABda algoritm qurish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3680691" w14:textId="77777777" w:rsidR="009E580E" w:rsidRPr="009E580E" w:rsidRDefault="009E580E" w:rsidP="00677967">
      <w:pPr>
        <w:pStyle w:val="2"/>
        <w:jc w:val="center"/>
        <w:rPr>
          <w:noProof/>
          <w:lang w:val="uz-Cyrl-UZ"/>
        </w:rPr>
      </w:pPr>
      <w:r w:rsidRPr="009E580E">
        <w:rPr>
          <w:noProof/>
          <w:lang w:val="uz-Cyrl-UZ"/>
        </w:rPr>
        <w:t>III. Elektr mashinalari va elektromexanik tizimlar (51–75)</w:t>
      </w:r>
    </w:p>
    <w:p w14:paraId="28D0CE81" w14:textId="702B08BD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Elektr mashinalarda energiya konversiyasi nazariyasi hamda Simulink modeli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D8EFEEE" w14:textId="681CB87A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PMAC mashinalar nazariyasi hamda Simulinkda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1D6E906" w14:textId="5433AA9E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Aylanish momenti nazariyasi hamda MATLABda hisoblash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CB648B2" w14:textId="7D883786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Uch fazali mashinalar nazariyasi hamda Simulink modeli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080FB361" w14:textId="06C7D94D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Chulg‘am parametrlar nazariyasi hamda MATLABda aniqlash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D613421" w14:textId="50BC9B96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Dinamik jarayonlar nazariyasi hamda Simulinkda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519B00D" w14:textId="7F5E695B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Energiya oqimi nazariyasi hamda MATLABda tahlil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583C94C" w14:textId="71232089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Barqarorlik nazariyasi hamda MATLABda Bode yoki root locus orqali tahlil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BCE5C13" w14:textId="127BFA58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PID boshqaruv nazariyasi hamda Simulinkda sozlash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16AF1B4C" w14:textId="5D4B9AA2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Teskari aloqa nazariyasi hamda Simulink modeli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6B6F6A5" w14:textId="76236BE9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Servo tizimlar nazariyasi hamda Simulinkda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420EF15" w14:textId="559DD5E3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Stepper motor nazariyasi hamda MATLABda model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E80DBFC" w14:textId="1CCCE7A7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Ishga tushirish jarayonlari nazariyasi hamda Simulinkda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08426D7" w14:textId="51478627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Favqulodda rejimlar nazariyasi hamda MATLABda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18D2ED36" w14:textId="4F2F0BD9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Optimallashtirish nazariyasi hamda MATLABda hisoblash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EE2E1B1" w14:textId="5390168D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Vektor boshqaruv nazariyasi hamda Simulink modeli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10F94288" w14:textId="69112096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Issiqlik va mexanik bog‘liqlik nazariyasi hamda MATLABda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57A1F5E" w14:textId="39146B91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Energiya yo‘qotishlar nazariyasi hamda MATLABda hisoblash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9122952" w14:textId="52C35435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Parametr identifikatsiya nazariyasi hamda MATLABda aniqlash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8C81644" w14:textId="6803B0A4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Samaradorlik nazariyasi hamda MATLABda optimallashtirish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F0B02B3" w14:textId="3E6FED3A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Multi-domain tizimlar nazariyasi hamda Simulink modeli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4735842" w14:textId="1EA0FB98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Raqamli modellashtirish nazariyasi hamda MATLABda tahlil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80D9D89" w14:textId="6AD16A2C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Noaniqliklar nazariyasi hamda Simulinkda hisobga olish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D618E80" w14:textId="669C15C6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Ishonchlilik nazariyasi hamda MATLABda baholash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2A4968B" w14:textId="41CC9534" w:rsidR="009E580E" w:rsidRPr="009E580E" w:rsidRDefault="009E580E" w:rsidP="009E580E">
      <w:pPr>
        <w:pStyle w:val="a4"/>
        <w:numPr>
          <w:ilvl w:val="0"/>
          <w:numId w:val="7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Digital twin nazariyasi hamda Simulink modeli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F304EBA" w14:textId="77777777" w:rsidR="009E580E" w:rsidRPr="009E580E" w:rsidRDefault="009E580E" w:rsidP="00677967">
      <w:pPr>
        <w:pStyle w:val="2"/>
        <w:jc w:val="center"/>
        <w:rPr>
          <w:noProof/>
          <w:lang w:val="uz-Cyrl-UZ"/>
        </w:rPr>
      </w:pPr>
      <w:r w:rsidRPr="009E580E">
        <w:rPr>
          <w:noProof/>
          <w:lang w:val="uz-Cyrl-UZ"/>
        </w:rPr>
        <w:t>IV. Electronics Workbench (Multisim) va kompleks modellashtirish (76–100)</w:t>
      </w:r>
    </w:p>
    <w:p w14:paraId="5B49158D" w14:textId="5EB9BE97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lastRenderedPageBreak/>
        <w:t xml:space="preserve">RLC zanjir nazariyasi hamda Multisimda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1DCCB637" w14:textId="7FB2EDC7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RC filtr nazariyasi hamda Multisimda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1771659" w14:textId="05ADE91C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Kuchaytirgich nazariyasi hamda Multisim modeli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0A14147" w14:textId="2436AFB6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AC va DC tahlil nazariyasi hamda Multisimda solishtirish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5521EAE" w14:textId="4950D767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O‘tish jarayonlari nazariyasi hamda Multisimda transient analysis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A6FC38A" w14:textId="524128CD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Signal o‘lchash nazariyasi hamda Multisimda osiloskopdan foydalanish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0CAD662B" w14:textId="77945464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Filtrlar nazariyasi hamda Multisimda loyihalash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73353BB6" w14:textId="293FA06B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Xatolik aniqlash nazariyasi hamda Multisimda diagnostika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C40A8E1" w14:textId="78F0C12D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Ideal va real elementlar nazariyasi hamda Multisimda taqqoslash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79BB201" w14:textId="10B6312E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Tok va kuchlanish taqsimoti nazariyasi hamda Multisimda grafik tahlil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B08AA46" w14:textId="0985D96A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Tranzistorlar nazariyasi hamda Multisimda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6793E6F" w14:textId="6740DD39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Signal buzilishi nazariyasi hamda Multisimda tahlil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45CFDAB" w14:textId="79200B25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Garmonikalar nazariyasi hamda Multisimda aniqlash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6E7C5EB0" w14:textId="2938E8C7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Parametr ta’siri nazariyasi hamda Multisimda tahlil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4497069" w14:textId="42D22A6B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Sxemani optimallashtirish nazariyasi hamda Multisimda amalga oshirish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006A4A55" w14:textId="351A4193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Raqamli sxemalar nazariyasi hamda Multisimda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08B25EB9" w14:textId="33E4E32D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Analog va raqamli integratsiya nazariyasi hamda Multisimda modellashtirish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3DE88965" w14:textId="6D803F1A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Yuqori chastota tizimlar nazariyasi hamda Multisimda tahlil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1CEBB0C9" w14:textId="1BBA9735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Energiya yo‘qotishlari nazariyasi hamda Multisimda aniqlash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18E9DCF3" w14:textId="36A20511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Diagnostika nazariyasi hamda Multisimda qo‘llash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ECE0628" w14:textId="73E78632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Avtomatik tahlil nazariyasi hamda Multisim imkoniyatlari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0CF08FF" w14:textId="62D4C801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DC, AC va transient tahlil nazariyasi hamda Multisimda farqlash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4198D7A8" w14:textId="48B41FF7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Model eksport va import nazariyasi hamda Multisimda bajarish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1F962AA4" w14:textId="11FECE00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Model adekvatligi nazariyasi hamda Multisimda baholash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5EEE8A8D" w14:textId="4636D3AB" w:rsidR="009E580E" w:rsidRPr="009E580E" w:rsidRDefault="009E580E" w:rsidP="009E580E">
      <w:pPr>
        <w:pStyle w:val="a4"/>
        <w:numPr>
          <w:ilvl w:val="0"/>
          <w:numId w:val="8"/>
        </w:numPr>
        <w:rPr>
          <w:noProof/>
          <w:lang w:val="uz-Cyrl-UZ"/>
        </w:rPr>
      </w:pPr>
      <w:r w:rsidRPr="009E580E">
        <w:rPr>
          <w:noProof/>
          <w:lang w:val="uz-Cyrl-UZ"/>
        </w:rPr>
        <w:t xml:space="preserve">Multisim imkoniyatlari va cheklovlari nazariy tahlili hamda amaliyotda qo‘llash </w:t>
      </w:r>
      <w:r>
        <w:rPr>
          <w:noProof/>
          <w:lang w:val="uz-Cyrl-UZ"/>
        </w:rPr>
        <w:t xml:space="preserve"> </w:t>
      </w:r>
      <w:r w:rsidRPr="009E580E">
        <w:rPr>
          <w:noProof/>
          <w:lang w:val="uz-Cyrl-UZ"/>
        </w:rPr>
        <w:t>.</w:t>
      </w:r>
    </w:p>
    <w:p w14:paraId="2CC4E28B" w14:textId="77777777" w:rsidR="009E580E" w:rsidRPr="009E580E" w:rsidRDefault="009E580E" w:rsidP="00701565">
      <w:pPr>
        <w:jc w:val="center"/>
        <w:rPr>
          <w:b/>
          <w:noProof/>
          <w:lang w:val="uz-Cyrl-UZ"/>
        </w:rPr>
      </w:pPr>
    </w:p>
    <w:sectPr w:rsidR="009E580E" w:rsidRPr="009E580E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13147"/>
    <w:multiLevelType w:val="multilevel"/>
    <w:tmpl w:val="360C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26678"/>
    <w:multiLevelType w:val="multilevel"/>
    <w:tmpl w:val="CCCAF334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50B8F"/>
    <w:multiLevelType w:val="multilevel"/>
    <w:tmpl w:val="260C22CC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51A8B"/>
    <w:multiLevelType w:val="multilevel"/>
    <w:tmpl w:val="007017E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D86C90"/>
    <w:multiLevelType w:val="multilevel"/>
    <w:tmpl w:val="38E0626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4C7FC9"/>
    <w:multiLevelType w:val="multilevel"/>
    <w:tmpl w:val="49B0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D6F8B"/>
    <w:multiLevelType w:val="multilevel"/>
    <w:tmpl w:val="E5D4BD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4546E"/>
    <w:multiLevelType w:val="multilevel"/>
    <w:tmpl w:val="A40AB59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53"/>
    <w:rsid w:val="00004439"/>
    <w:rsid w:val="00056C80"/>
    <w:rsid w:val="0008456F"/>
    <w:rsid w:val="000E6B73"/>
    <w:rsid w:val="001C2694"/>
    <w:rsid w:val="0023007A"/>
    <w:rsid w:val="0023602B"/>
    <w:rsid w:val="00292BB9"/>
    <w:rsid w:val="00311F78"/>
    <w:rsid w:val="003543E9"/>
    <w:rsid w:val="00363208"/>
    <w:rsid w:val="003A4D08"/>
    <w:rsid w:val="003A4EC1"/>
    <w:rsid w:val="003C291C"/>
    <w:rsid w:val="00444CAC"/>
    <w:rsid w:val="004879BE"/>
    <w:rsid w:val="004B32D6"/>
    <w:rsid w:val="004D335C"/>
    <w:rsid w:val="004E0B05"/>
    <w:rsid w:val="005355CB"/>
    <w:rsid w:val="00543C20"/>
    <w:rsid w:val="0055326E"/>
    <w:rsid w:val="00565B12"/>
    <w:rsid w:val="00571819"/>
    <w:rsid w:val="00585EBE"/>
    <w:rsid w:val="005C7DD4"/>
    <w:rsid w:val="00607A0E"/>
    <w:rsid w:val="006225BD"/>
    <w:rsid w:val="00623D5A"/>
    <w:rsid w:val="00633811"/>
    <w:rsid w:val="00655584"/>
    <w:rsid w:val="00655C68"/>
    <w:rsid w:val="00660CA4"/>
    <w:rsid w:val="00677967"/>
    <w:rsid w:val="00694A93"/>
    <w:rsid w:val="006A1504"/>
    <w:rsid w:val="006B30E2"/>
    <w:rsid w:val="006F4D7D"/>
    <w:rsid w:val="00701565"/>
    <w:rsid w:val="00722FBF"/>
    <w:rsid w:val="007406EC"/>
    <w:rsid w:val="007C7BF5"/>
    <w:rsid w:val="007D33D2"/>
    <w:rsid w:val="007E37E0"/>
    <w:rsid w:val="00807ACF"/>
    <w:rsid w:val="008157FD"/>
    <w:rsid w:val="00823AE3"/>
    <w:rsid w:val="00825471"/>
    <w:rsid w:val="00835DC5"/>
    <w:rsid w:val="008559F5"/>
    <w:rsid w:val="008A7BA2"/>
    <w:rsid w:val="008C25FB"/>
    <w:rsid w:val="0093296C"/>
    <w:rsid w:val="00946DBE"/>
    <w:rsid w:val="00985EA9"/>
    <w:rsid w:val="009B680C"/>
    <w:rsid w:val="009E580E"/>
    <w:rsid w:val="00A176BB"/>
    <w:rsid w:val="00AE504E"/>
    <w:rsid w:val="00AE743E"/>
    <w:rsid w:val="00B157F5"/>
    <w:rsid w:val="00B261BD"/>
    <w:rsid w:val="00B80AAB"/>
    <w:rsid w:val="00BD7234"/>
    <w:rsid w:val="00CB2301"/>
    <w:rsid w:val="00CD1161"/>
    <w:rsid w:val="00D01D48"/>
    <w:rsid w:val="00D161D7"/>
    <w:rsid w:val="00D449C2"/>
    <w:rsid w:val="00D63AB2"/>
    <w:rsid w:val="00DA2CAC"/>
    <w:rsid w:val="00DB7710"/>
    <w:rsid w:val="00DC1BC4"/>
    <w:rsid w:val="00DF506A"/>
    <w:rsid w:val="00E50162"/>
    <w:rsid w:val="00E76453"/>
    <w:rsid w:val="00E773C1"/>
    <w:rsid w:val="00EA6D87"/>
    <w:rsid w:val="00F17E9D"/>
    <w:rsid w:val="00F67A55"/>
    <w:rsid w:val="00F85EE4"/>
    <w:rsid w:val="00FA3A36"/>
    <w:rsid w:val="00FC2466"/>
    <w:rsid w:val="00FC5B84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73D8"/>
  <w15:docId w15:val="{EFE548CE-4E2A-4205-80EC-DF948137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3A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3A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pt">
    <w:name w:val="Основной текст (2) + Интервал 0 pt"/>
    <w:rsid w:val="00E76453"/>
    <w:rPr>
      <w:rFonts w:ascii="Times New Roman" w:hAnsi="Times New Roman" w:cs="Times New Roman"/>
      <w:spacing w:val="-2"/>
      <w:sz w:val="16"/>
      <w:szCs w:val="16"/>
      <w:u w:val="none"/>
      <w:effect w:val="none"/>
      <w:shd w:val="clear" w:color="auto" w:fill="FFFFFF"/>
    </w:rPr>
  </w:style>
  <w:style w:type="paragraph" w:styleId="a3">
    <w:name w:val="List Paragraph"/>
    <w:basedOn w:val="a"/>
    <w:uiPriority w:val="34"/>
    <w:qFormat/>
    <w:rsid w:val="007D33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3A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3A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63AB2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63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95AB-C71C-4265-AE13-3F1DB564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Администратор</cp:lastModifiedBy>
  <cp:revision>2</cp:revision>
  <dcterms:created xsi:type="dcterms:W3CDTF">2026-04-08T09:46:00Z</dcterms:created>
  <dcterms:modified xsi:type="dcterms:W3CDTF">2026-04-08T09:46:00Z</dcterms:modified>
</cp:coreProperties>
</file>